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09" w:type="dxa"/>
        <w:tblInd w:w="-714" w:type="dxa"/>
        <w:tblLook w:val="01E0" w:firstRow="1" w:lastRow="1" w:firstColumn="1" w:lastColumn="1" w:noHBand="0" w:noVBand="0"/>
      </w:tblPr>
      <w:tblGrid>
        <w:gridCol w:w="5571"/>
        <w:gridCol w:w="4838"/>
      </w:tblGrid>
      <w:tr w:rsidR="00F913A0" w:rsidRPr="00564952" w14:paraId="477F6DCB" w14:textId="77777777" w:rsidTr="000D0498">
        <w:trPr>
          <w:trHeight w:val="1650"/>
        </w:trPr>
        <w:tc>
          <w:tcPr>
            <w:tcW w:w="5571" w:type="dxa"/>
          </w:tcPr>
          <w:p w14:paraId="5C2F24A6" w14:textId="1840D8A9" w:rsidR="00F913A0" w:rsidRPr="00564952" w:rsidRDefault="00F913A0" w:rsidP="00E90034">
            <w:pPr>
              <w:spacing w:after="0" w:line="240" w:lineRule="auto"/>
              <w:jc w:val="center"/>
              <w:rPr>
                <w:rFonts w:ascii="Times New Roman" w:hAnsi="Times New Roman" w:cs="Times New Roman"/>
                <w:color w:val="000000"/>
                <w:sz w:val="28"/>
                <w:szCs w:val="28"/>
              </w:rPr>
            </w:pPr>
            <w:r w:rsidRPr="00564952">
              <w:rPr>
                <w:rFonts w:ascii="Times New Roman" w:hAnsi="Times New Roman" w:cs="Times New Roman"/>
                <w:color w:val="000000"/>
                <w:sz w:val="28"/>
                <w:szCs w:val="28"/>
              </w:rPr>
              <w:t xml:space="preserve">ĐẢNG </w:t>
            </w:r>
            <w:r w:rsidR="00F00C08" w:rsidRPr="00564952">
              <w:rPr>
                <w:rFonts w:ascii="Times New Roman" w:hAnsi="Times New Roman" w:cs="Times New Roman"/>
                <w:color w:val="000000"/>
                <w:sz w:val="28"/>
                <w:szCs w:val="28"/>
              </w:rPr>
              <w:t>UỶ</w:t>
            </w:r>
            <w:r w:rsidRPr="00564952">
              <w:rPr>
                <w:rFonts w:ascii="Times New Roman" w:hAnsi="Times New Roman" w:cs="Times New Roman"/>
                <w:color w:val="000000"/>
                <w:sz w:val="28"/>
                <w:szCs w:val="28"/>
              </w:rPr>
              <w:t xml:space="preserve"> XÃ</w:t>
            </w:r>
            <w:r w:rsidRPr="00564952">
              <w:rPr>
                <w:rFonts w:ascii="Times New Roman" w:hAnsi="Times New Roman" w:cs="Times New Roman"/>
                <w:color w:val="000000"/>
                <w:sz w:val="28"/>
                <w:szCs w:val="28"/>
                <w:lang w:val="vi-VN"/>
              </w:rPr>
              <w:t xml:space="preserve"> </w:t>
            </w:r>
            <w:r w:rsidR="00F167F7">
              <w:rPr>
                <w:rFonts w:ascii="Times New Roman" w:hAnsi="Times New Roman" w:cs="Times New Roman"/>
                <w:color w:val="000000"/>
                <w:sz w:val="28"/>
                <w:szCs w:val="28"/>
              </w:rPr>
              <w:t>BÌNH HÒA</w:t>
            </w:r>
          </w:p>
          <w:p w14:paraId="179DCFA5" w14:textId="24216D1F" w:rsidR="00F913A0" w:rsidRPr="00564952" w:rsidRDefault="00F913A0" w:rsidP="00E90034">
            <w:pPr>
              <w:spacing w:after="0" w:line="240" w:lineRule="auto"/>
              <w:jc w:val="center"/>
              <w:rPr>
                <w:rFonts w:ascii="Times New Roman" w:hAnsi="Times New Roman" w:cs="Times New Roman"/>
                <w:b/>
                <w:color w:val="000000"/>
                <w:sz w:val="28"/>
                <w:szCs w:val="28"/>
              </w:rPr>
            </w:pPr>
            <w:r w:rsidRPr="00564952">
              <w:rPr>
                <w:rFonts w:ascii="Times New Roman" w:hAnsi="Times New Roman" w:cs="Times New Roman"/>
                <w:b/>
                <w:color w:val="000000"/>
                <w:sz w:val="28"/>
                <w:szCs w:val="28"/>
              </w:rPr>
              <w:t xml:space="preserve">CHI BỘ </w:t>
            </w:r>
            <w:r w:rsidRPr="00564952">
              <w:rPr>
                <w:rFonts w:ascii="Times New Roman" w:hAnsi="Times New Roman" w:cs="Times New Roman"/>
                <w:b/>
                <w:color w:val="000000"/>
                <w:sz w:val="28"/>
                <w:szCs w:val="28"/>
                <w:lang w:val="vi-VN"/>
              </w:rPr>
              <w:t xml:space="preserve">TRƯỜNG </w:t>
            </w:r>
            <w:r w:rsidR="00C9175C" w:rsidRPr="00564952">
              <w:rPr>
                <w:rFonts w:ascii="Times New Roman" w:hAnsi="Times New Roman" w:cs="Times New Roman"/>
                <w:b/>
                <w:color w:val="000000"/>
                <w:sz w:val="28"/>
                <w:szCs w:val="28"/>
              </w:rPr>
              <w:t>MN BÌNH HÒA</w:t>
            </w:r>
          </w:p>
          <w:p w14:paraId="1C33B087" w14:textId="77777777" w:rsidR="00F913A0" w:rsidRPr="00564952" w:rsidRDefault="00F913A0" w:rsidP="00E90034">
            <w:pPr>
              <w:spacing w:after="0" w:line="240" w:lineRule="auto"/>
              <w:jc w:val="center"/>
              <w:rPr>
                <w:rFonts w:ascii="Times New Roman" w:hAnsi="Times New Roman" w:cs="Times New Roman"/>
                <w:color w:val="000000"/>
                <w:sz w:val="28"/>
                <w:szCs w:val="28"/>
              </w:rPr>
            </w:pPr>
            <w:r w:rsidRPr="00564952">
              <w:rPr>
                <w:rFonts w:ascii="Times New Roman" w:hAnsi="Times New Roman" w:cs="Times New Roman"/>
                <w:color w:val="000000"/>
                <w:sz w:val="28"/>
                <w:szCs w:val="28"/>
              </w:rPr>
              <w:t>*</w:t>
            </w:r>
          </w:p>
          <w:p w14:paraId="0607FEBE" w14:textId="4D0A032C" w:rsidR="00F913A0" w:rsidRPr="000D0498" w:rsidRDefault="00F913A0" w:rsidP="00E90034">
            <w:pPr>
              <w:spacing w:after="0" w:line="240" w:lineRule="auto"/>
              <w:jc w:val="center"/>
              <w:rPr>
                <w:rFonts w:ascii="Times New Roman" w:hAnsi="Times New Roman" w:cs="Times New Roman"/>
                <w:color w:val="000000" w:themeColor="text1"/>
                <w:sz w:val="28"/>
                <w:szCs w:val="28"/>
              </w:rPr>
            </w:pPr>
            <w:r w:rsidRPr="000D0498">
              <w:rPr>
                <w:rFonts w:ascii="Times New Roman" w:hAnsi="Times New Roman" w:cs="Times New Roman"/>
                <w:color w:val="000000" w:themeColor="text1"/>
                <w:sz w:val="28"/>
                <w:szCs w:val="28"/>
              </w:rPr>
              <w:t>Số</w:t>
            </w:r>
            <w:r w:rsidR="000D0498" w:rsidRPr="000D0498">
              <w:rPr>
                <w:rFonts w:ascii="Times New Roman" w:hAnsi="Times New Roman" w:cs="Times New Roman"/>
                <w:color w:val="000000" w:themeColor="text1"/>
                <w:sz w:val="28"/>
                <w:szCs w:val="28"/>
              </w:rPr>
              <w:t>:</w:t>
            </w:r>
            <w:r w:rsidR="006C7106">
              <w:rPr>
                <w:rFonts w:ascii="Times New Roman" w:hAnsi="Times New Roman" w:cs="Times New Roman"/>
                <w:color w:val="000000" w:themeColor="text1"/>
                <w:sz w:val="28"/>
                <w:szCs w:val="28"/>
              </w:rPr>
              <w:t xml:space="preserve"> </w:t>
            </w:r>
            <w:r w:rsidR="00422953">
              <w:rPr>
                <w:rFonts w:ascii="Times New Roman" w:hAnsi="Times New Roman" w:cs="Times New Roman"/>
                <w:color w:val="000000" w:themeColor="text1"/>
                <w:sz w:val="28"/>
                <w:szCs w:val="28"/>
              </w:rPr>
              <w:t>110</w:t>
            </w:r>
            <w:r w:rsidR="000D0498" w:rsidRPr="000D0498">
              <w:rPr>
                <w:rFonts w:ascii="Times New Roman" w:hAnsi="Times New Roman" w:cs="Times New Roman"/>
                <w:color w:val="000000" w:themeColor="text1"/>
                <w:sz w:val="28"/>
                <w:szCs w:val="28"/>
              </w:rPr>
              <w:t>/</w:t>
            </w:r>
            <w:r w:rsidRPr="000D0498">
              <w:rPr>
                <w:rFonts w:ascii="Times New Roman" w:hAnsi="Times New Roman" w:cs="Times New Roman"/>
                <w:color w:val="000000" w:themeColor="text1"/>
                <w:sz w:val="28"/>
                <w:szCs w:val="28"/>
              </w:rPr>
              <w:t>KH</w:t>
            </w:r>
            <w:r w:rsidR="000D0498" w:rsidRPr="000D0498">
              <w:rPr>
                <w:rFonts w:ascii="Times New Roman" w:hAnsi="Times New Roman" w:cs="Times New Roman"/>
                <w:color w:val="000000" w:themeColor="text1"/>
                <w:sz w:val="28"/>
                <w:szCs w:val="28"/>
              </w:rPr>
              <w:t>-</w:t>
            </w:r>
            <w:r w:rsidRPr="000D0498">
              <w:rPr>
                <w:rFonts w:ascii="Times New Roman" w:hAnsi="Times New Roman" w:cs="Times New Roman"/>
                <w:color w:val="000000" w:themeColor="text1"/>
                <w:sz w:val="28"/>
                <w:szCs w:val="28"/>
              </w:rPr>
              <w:t>CB</w:t>
            </w:r>
            <w:r w:rsidR="000D0498" w:rsidRPr="000D0498">
              <w:rPr>
                <w:rFonts w:ascii="Times New Roman" w:hAnsi="Times New Roman" w:cs="Times New Roman"/>
                <w:color w:val="000000" w:themeColor="text1"/>
                <w:sz w:val="28"/>
                <w:szCs w:val="28"/>
              </w:rPr>
              <w:t>MNBH</w:t>
            </w:r>
          </w:p>
          <w:p w14:paraId="7BC46E60" w14:textId="77777777" w:rsidR="00F913A0" w:rsidRPr="00564952" w:rsidRDefault="00F913A0" w:rsidP="00E90034">
            <w:pPr>
              <w:spacing w:after="0" w:line="240" w:lineRule="auto"/>
              <w:jc w:val="center"/>
              <w:rPr>
                <w:rFonts w:ascii="Times New Roman" w:hAnsi="Times New Roman" w:cs="Times New Roman"/>
                <w:b/>
                <w:sz w:val="28"/>
                <w:szCs w:val="28"/>
              </w:rPr>
            </w:pPr>
          </w:p>
        </w:tc>
        <w:tc>
          <w:tcPr>
            <w:tcW w:w="4838" w:type="dxa"/>
          </w:tcPr>
          <w:p w14:paraId="39CB5149" w14:textId="77777777" w:rsidR="00F913A0" w:rsidRPr="00564952" w:rsidRDefault="00F913A0" w:rsidP="00E90034">
            <w:pPr>
              <w:shd w:val="clear" w:color="auto" w:fill="FFFFFF"/>
              <w:spacing w:after="0" w:line="240" w:lineRule="auto"/>
              <w:jc w:val="both"/>
              <w:rPr>
                <w:rFonts w:ascii="Times New Roman" w:hAnsi="Times New Roman" w:cs="Times New Roman"/>
                <w:color w:val="000000"/>
                <w:sz w:val="28"/>
                <w:szCs w:val="28"/>
              </w:rPr>
            </w:pPr>
            <w:r w:rsidRPr="00564952">
              <w:rPr>
                <w:rFonts w:ascii="Times New Roman" w:hAnsi="Times New Roman" w:cs="Times New Roman"/>
                <w:b/>
                <w:bCs/>
                <w:color w:val="000000"/>
                <w:sz w:val="28"/>
                <w:szCs w:val="28"/>
              </w:rPr>
              <w:t xml:space="preserve"> ĐẢNG CỘNG SẢN VIỆT NAM</w:t>
            </w:r>
          </w:p>
          <w:p w14:paraId="47FA3376" w14:textId="77777777" w:rsidR="00F913A0" w:rsidRPr="00564952" w:rsidRDefault="00F913A0" w:rsidP="00E90034">
            <w:pPr>
              <w:shd w:val="clear" w:color="auto" w:fill="FFFFFF"/>
              <w:spacing w:after="0" w:line="240" w:lineRule="auto"/>
              <w:jc w:val="both"/>
              <w:rPr>
                <w:rFonts w:ascii="Times New Roman" w:hAnsi="Times New Roman" w:cs="Times New Roman"/>
                <w:i/>
                <w:color w:val="000000"/>
                <w:sz w:val="28"/>
                <w:szCs w:val="28"/>
              </w:rPr>
            </w:pPr>
            <w:r w:rsidRPr="00564952">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2A18C271" wp14:editId="12E82F69">
                      <wp:simplePos x="0" y="0"/>
                      <wp:positionH relativeFrom="column">
                        <wp:posOffset>181610</wp:posOffset>
                      </wp:positionH>
                      <wp:positionV relativeFrom="paragraph">
                        <wp:posOffset>34290</wp:posOffset>
                      </wp:positionV>
                      <wp:extent cx="25527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F4F46C" id="_x0000_t32" coordsize="21600,21600" o:spt="32" o:oned="t" path="m,l21600,21600e" filled="f">
                      <v:path arrowok="t" fillok="f" o:connecttype="none"/>
                      <o:lock v:ext="edit" shapetype="t"/>
                    </v:shapetype>
                    <v:shape id="Straight Arrow Connector 1" o:spid="_x0000_s1026" type="#_x0000_t32" style="position:absolute;margin-left:14.3pt;margin-top:2.7pt;width:20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"/>
                  </w:pict>
                </mc:Fallback>
              </mc:AlternateContent>
            </w:r>
          </w:p>
          <w:p w14:paraId="1E21F3EA" w14:textId="77777777" w:rsidR="000D0498" w:rsidRDefault="000D0498" w:rsidP="00EA2DFD">
            <w:pPr>
              <w:spacing w:after="0" w:line="240" w:lineRule="auto"/>
              <w:rPr>
                <w:rFonts w:ascii="Times New Roman" w:hAnsi="Times New Roman" w:cs="Times New Roman"/>
                <w:i/>
                <w:color w:val="FF0000"/>
                <w:sz w:val="28"/>
                <w:szCs w:val="28"/>
              </w:rPr>
            </w:pPr>
          </w:p>
          <w:p w14:paraId="64951CD1" w14:textId="181D825F" w:rsidR="00F913A0" w:rsidRPr="00564952" w:rsidRDefault="00F167F7" w:rsidP="00EA2DFD">
            <w:pPr>
              <w:spacing w:after="0" w:line="240" w:lineRule="auto"/>
              <w:rPr>
                <w:rFonts w:ascii="Times New Roman" w:hAnsi="Times New Roman" w:cs="Times New Roman"/>
                <w:i/>
                <w:sz w:val="28"/>
                <w:szCs w:val="28"/>
              </w:rPr>
            </w:pPr>
            <w:r>
              <w:rPr>
                <w:rFonts w:ascii="Times New Roman" w:hAnsi="Times New Roman" w:cs="Times New Roman"/>
                <w:i/>
                <w:color w:val="000000" w:themeColor="text1"/>
                <w:sz w:val="28"/>
                <w:szCs w:val="28"/>
              </w:rPr>
              <w:t>Bình Hòa</w:t>
            </w:r>
            <w:bookmarkStart w:id="0" w:name="_GoBack"/>
            <w:bookmarkEnd w:id="0"/>
            <w:r w:rsidR="00F913A0" w:rsidRPr="000D0498">
              <w:rPr>
                <w:rFonts w:ascii="Times New Roman" w:hAnsi="Times New Roman" w:cs="Times New Roman"/>
                <w:i/>
                <w:color w:val="000000" w:themeColor="text1"/>
                <w:sz w:val="28"/>
                <w:szCs w:val="28"/>
              </w:rPr>
              <w:t xml:space="preserve">, ngày </w:t>
            </w:r>
            <w:r w:rsidR="000D0498" w:rsidRPr="000D0498">
              <w:rPr>
                <w:rFonts w:ascii="Times New Roman" w:hAnsi="Times New Roman" w:cs="Times New Roman"/>
                <w:i/>
                <w:color w:val="000000" w:themeColor="text1"/>
                <w:sz w:val="28"/>
                <w:szCs w:val="28"/>
              </w:rPr>
              <w:t xml:space="preserve">31 </w:t>
            </w:r>
            <w:r w:rsidR="00F913A0" w:rsidRPr="000D0498">
              <w:rPr>
                <w:rFonts w:ascii="Times New Roman" w:hAnsi="Times New Roman" w:cs="Times New Roman"/>
                <w:i/>
                <w:color w:val="000000" w:themeColor="text1"/>
                <w:sz w:val="28"/>
                <w:szCs w:val="28"/>
              </w:rPr>
              <w:t xml:space="preserve">tháng </w:t>
            </w:r>
            <w:r w:rsidR="00F913A0" w:rsidRPr="000D0498">
              <w:rPr>
                <w:rFonts w:ascii="Times New Roman" w:hAnsi="Times New Roman" w:cs="Times New Roman"/>
                <w:i/>
                <w:color w:val="000000" w:themeColor="text1"/>
                <w:sz w:val="28"/>
                <w:szCs w:val="28"/>
                <w:lang w:val="vi-VN"/>
              </w:rPr>
              <w:t>1</w:t>
            </w:r>
            <w:r w:rsidR="000D0498" w:rsidRPr="000D0498">
              <w:rPr>
                <w:rFonts w:ascii="Times New Roman" w:hAnsi="Times New Roman" w:cs="Times New Roman"/>
                <w:i/>
                <w:color w:val="000000" w:themeColor="text1"/>
                <w:sz w:val="28"/>
                <w:szCs w:val="28"/>
              </w:rPr>
              <w:t>2</w:t>
            </w:r>
            <w:r w:rsidR="00EA2DFD" w:rsidRPr="000D0498">
              <w:rPr>
                <w:rFonts w:ascii="Times New Roman" w:hAnsi="Times New Roman" w:cs="Times New Roman"/>
                <w:i/>
                <w:color w:val="000000" w:themeColor="text1"/>
                <w:sz w:val="28"/>
                <w:szCs w:val="28"/>
              </w:rPr>
              <w:t xml:space="preserve"> năm</w:t>
            </w:r>
            <w:r w:rsidR="000D0498" w:rsidRPr="000D0498">
              <w:rPr>
                <w:rFonts w:ascii="Times New Roman" w:hAnsi="Times New Roman" w:cs="Times New Roman"/>
                <w:i/>
                <w:color w:val="000000" w:themeColor="text1"/>
                <w:sz w:val="28"/>
                <w:szCs w:val="28"/>
              </w:rPr>
              <w:t xml:space="preserve"> </w:t>
            </w:r>
            <w:r w:rsidR="00F913A0" w:rsidRPr="000D0498">
              <w:rPr>
                <w:rFonts w:ascii="Times New Roman" w:hAnsi="Times New Roman" w:cs="Times New Roman"/>
                <w:i/>
                <w:color w:val="000000" w:themeColor="text1"/>
                <w:sz w:val="28"/>
                <w:szCs w:val="28"/>
                <w:lang w:val="vi-VN"/>
              </w:rPr>
              <w:t>202</w:t>
            </w:r>
            <w:r w:rsidR="00422953">
              <w:rPr>
                <w:rFonts w:ascii="Times New Roman" w:hAnsi="Times New Roman" w:cs="Times New Roman"/>
                <w:i/>
                <w:color w:val="000000" w:themeColor="text1"/>
                <w:sz w:val="28"/>
                <w:szCs w:val="28"/>
              </w:rPr>
              <w:t>4</w:t>
            </w:r>
          </w:p>
        </w:tc>
      </w:tr>
    </w:tbl>
    <w:p w14:paraId="7EA3E5DA" w14:textId="77777777" w:rsidR="00F913A0" w:rsidRPr="00564952" w:rsidRDefault="00F913A0" w:rsidP="00B56BCF">
      <w:pPr>
        <w:widowControl w:val="0"/>
        <w:spacing w:after="0"/>
        <w:jc w:val="center"/>
        <w:rPr>
          <w:rFonts w:ascii="Times New Roman" w:hAnsi="Times New Roman" w:cs="Times New Roman"/>
          <w:b/>
          <w:iCs/>
          <w:sz w:val="28"/>
          <w:szCs w:val="28"/>
        </w:rPr>
      </w:pPr>
      <w:r w:rsidRPr="00564952">
        <w:rPr>
          <w:rFonts w:ascii="Times New Roman" w:hAnsi="Times New Roman" w:cs="Times New Roman"/>
          <w:b/>
          <w:iCs/>
          <w:sz w:val="28"/>
          <w:szCs w:val="28"/>
        </w:rPr>
        <w:t>KẾ HOẠCH</w:t>
      </w:r>
    </w:p>
    <w:p w14:paraId="70B5C59E" w14:textId="55F7123A" w:rsidR="00B64A19" w:rsidRPr="00564952" w:rsidRDefault="00E94BAC" w:rsidP="00B56BCF">
      <w:pPr>
        <w:autoSpaceDE w:val="0"/>
        <w:autoSpaceDN w:val="0"/>
        <w:spacing w:after="0"/>
        <w:ind w:left="186"/>
        <w:jc w:val="center"/>
        <w:rPr>
          <w:rFonts w:ascii="Times New Roman" w:eastAsia="Liberation Serif" w:hAnsi="Times New Roman" w:cs="Times New Roman"/>
          <w:b/>
          <w:color w:val="000000"/>
          <w:spacing w:val="-7"/>
          <w:sz w:val="28"/>
          <w:szCs w:val="28"/>
        </w:rPr>
      </w:pPr>
      <w:r w:rsidRPr="00564952">
        <w:rPr>
          <w:rFonts w:ascii="Times New Roman" w:eastAsia="Liberation Serif" w:hAnsi="Times New Roman" w:cs="Times New Roman"/>
          <w:b/>
          <w:color w:val="000000"/>
          <w:spacing w:val="-7"/>
          <w:sz w:val="28"/>
          <w:szCs w:val="28"/>
        </w:rPr>
        <w:t>Học tập và làm theo tư tưởng, đạo đức, phong cách Hồ Chí Minh năm 202</w:t>
      </w:r>
      <w:r w:rsidR="00422953">
        <w:rPr>
          <w:rFonts w:ascii="Times New Roman" w:eastAsia="Liberation Serif" w:hAnsi="Times New Roman" w:cs="Times New Roman"/>
          <w:b/>
          <w:color w:val="000000"/>
          <w:spacing w:val="-7"/>
          <w:sz w:val="28"/>
          <w:szCs w:val="28"/>
        </w:rPr>
        <w:t>5</w:t>
      </w:r>
    </w:p>
    <w:p w14:paraId="68A436B0" w14:textId="7FA36AC0" w:rsidR="00F00C08" w:rsidRPr="00564952" w:rsidRDefault="00F00C08" w:rsidP="00B56BCF">
      <w:pPr>
        <w:tabs>
          <w:tab w:val="left" w:pos="630"/>
          <w:tab w:val="left" w:pos="720"/>
        </w:tabs>
        <w:autoSpaceDE w:val="0"/>
        <w:autoSpaceDN w:val="0"/>
        <w:spacing w:after="0"/>
        <w:jc w:val="both"/>
        <w:rPr>
          <w:rFonts w:ascii="Times New Roman" w:hAnsi="Times New Roman" w:cs="Times New Roman"/>
          <w:sz w:val="28"/>
          <w:szCs w:val="28"/>
        </w:rPr>
      </w:pPr>
    </w:p>
    <w:p w14:paraId="12D50826" w14:textId="079B2B02" w:rsidR="002B0DAF" w:rsidRPr="00564952" w:rsidRDefault="00F00C08" w:rsidP="00885582">
      <w:pPr>
        <w:tabs>
          <w:tab w:val="left" w:pos="630"/>
          <w:tab w:val="left" w:pos="720"/>
        </w:tabs>
        <w:autoSpaceDE w:val="0"/>
        <w:autoSpaceDN w:val="0"/>
        <w:spacing w:after="0"/>
        <w:rPr>
          <w:rFonts w:ascii="Times New Roman" w:eastAsia="Times NR MT Pro" w:hAnsi="Times New Roman" w:cs="Times New Roman"/>
          <w:color w:val="000000"/>
          <w:spacing w:val="-7"/>
          <w:sz w:val="28"/>
          <w:szCs w:val="28"/>
        </w:rPr>
      </w:pPr>
      <w:r w:rsidRPr="00564952">
        <w:rPr>
          <w:rFonts w:ascii="Times New Roman" w:eastAsia="Times NR MT Pro" w:hAnsi="Times New Roman" w:cs="Times New Roman"/>
          <w:color w:val="000000"/>
          <w:spacing w:val="-7"/>
          <w:sz w:val="28"/>
          <w:szCs w:val="28"/>
        </w:rPr>
        <w:tab/>
      </w:r>
      <w:r w:rsidR="00EB42CC" w:rsidRPr="00564952">
        <w:rPr>
          <w:rFonts w:ascii="Times New Roman" w:hAnsi="Times New Roman" w:cs="Times New Roman"/>
          <w:sz w:val="28"/>
          <w:szCs w:val="28"/>
        </w:rPr>
        <w:t>Thực hiện Kế hoạch của Đảng ủy xã Giao Thủy về học tập và làm theo tư tưởng, đạo đức, phong cách Hồ</w:t>
      </w:r>
      <w:r w:rsidR="00422953">
        <w:rPr>
          <w:rFonts w:ascii="Times New Roman" w:hAnsi="Times New Roman" w:cs="Times New Roman"/>
          <w:sz w:val="28"/>
          <w:szCs w:val="28"/>
        </w:rPr>
        <w:t xml:space="preserve"> Chí Minh năm 2025</w:t>
      </w:r>
      <w:r w:rsidR="00EB42CC" w:rsidRPr="00564952">
        <w:rPr>
          <w:rFonts w:ascii="Times New Roman" w:hAnsi="Times New Roman" w:cs="Times New Roman"/>
          <w:sz w:val="28"/>
          <w:szCs w:val="28"/>
        </w:rPr>
        <w:t>, Chi bộ trường Mầm non Bình Hòa xây dựng Kế hoạch học tập và làm theo tư tưởng, đạo đức, phong cách Hồ</w:t>
      </w:r>
      <w:r w:rsidR="00422953">
        <w:rPr>
          <w:rFonts w:ascii="Times New Roman" w:hAnsi="Times New Roman" w:cs="Times New Roman"/>
          <w:sz w:val="28"/>
          <w:szCs w:val="28"/>
        </w:rPr>
        <w:t xml:space="preserve"> Chí Minh năm 2025</w:t>
      </w:r>
      <w:r w:rsidR="00885582" w:rsidRPr="00564952">
        <w:rPr>
          <w:rFonts w:ascii="Times New Roman" w:hAnsi="Times New Roman" w:cs="Times New Roman"/>
          <w:sz w:val="28"/>
          <w:szCs w:val="28"/>
        </w:rPr>
        <w:t xml:space="preserve"> như sau:</w:t>
      </w:r>
      <w:r w:rsidR="00E94BAC" w:rsidRPr="00564952">
        <w:rPr>
          <w:rFonts w:ascii="Times New Roman" w:hAnsi="Times New Roman" w:cs="Times New Roman"/>
          <w:sz w:val="28"/>
          <w:szCs w:val="28"/>
        </w:rPr>
        <w:br/>
      </w:r>
      <w:r w:rsidR="00E94BAC" w:rsidRPr="00564952">
        <w:rPr>
          <w:rFonts w:ascii="Times New Roman" w:hAnsi="Times New Roman" w:cs="Times New Roman"/>
          <w:sz w:val="28"/>
          <w:szCs w:val="28"/>
        </w:rPr>
        <w:tab/>
      </w:r>
      <w:r w:rsidR="00E94BAC" w:rsidRPr="00564952">
        <w:rPr>
          <w:rFonts w:ascii="Times New Roman" w:eastAsia="Liberation Serif" w:hAnsi="Times New Roman" w:cs="Times New Roman"/>
          <w:b/>
          <w:color w:val="000000"/>
          <w:spacing w:val="-7"/>
          <w:sz w:val="28"/>
          <w:szCs w:val="28"/>
        </w:rPr>
        <w:t xml:space="preserve"> </w:t>
      </w:r>
      <w:r w:rsidR="00AF7A04" w:rsidRPr="00564952">
        <w:rPr>
          <w:rFonts w:ascii="Times New Roman" w:eastAsia="Liberation Serif" w:hAnsi="Times New Roman" w:cs="Times New Roman"/>
          <w:b/>
          <w:color w:val="000000"/>
          <w:spacing w:val="-7"/>
          <w:sz w:val="28"/>
          <w:szCs w:val="28"/>
        </w:rPr>
        <w:tab/>
      </w:r>
      <w:r w:rsidR="00E94BAC" w:rsidRPr="00564952">
        <w:rPr>
          <w:rFonts w:ascii="Times New Roman" w:eastAsia="Liberation Serif" w:hAnsi="Times New Roman" w:cs="Times New Roman"/>
          <w:b/>
          <w:color w:val="000000"/>
          <w:spacing w:val="-7"/>
          <w:sz w:val="28"/>
          <w:szCs w:val="28"/>
        </w:rPr>
        <w:t xml:space="preserve">I. MỤC ĐÍCH, YÊU CẦU </w:t>
      </w:r>
    </w:p>
    <w:p w14:paraId="04639F94" w14:textId="1A7E3C34" w:rsidR="00F00C08" w:rsidRPr="00564952" w:rsidRDefault="00F00C08" w:rsidP="00F00C08">
      <w:pPr>
        <w:pStyle w:val="NormalWeb"/>
        <w:ind w:firstLine="720"/>
        <w:rPr>
          <w:sz w:val="28"/>
          <w:szCs w:val="28"/>
        </w:rPr>
      </w:pPr>
      <w:r w:rsidRPr="00564952">
        <w:rPr>
          <w:sz w:val="28"/>
          <w:szCs w:val="28"/>
        </w:rPr>
        <w:t>1.Tiếp tục thực hiện nghiêm túc Kết luận số 01-KL/TW của Bộ Chính trị về tiếp tục thực hiện Chỉ thị số 05-CT/TW “về đẩy mạnh học tập và làm theo tư tưởng, đạo đức, phong cách Hồ Chí Minh” gắn với thực hiện Nghị quyết Đại hội XIII của Đảng.</w:t>
      </w:r>
    </w:p>
    <w:p w14:paraId="7CED9ACC" w14:textId="73286CAD" w:rsidR="00F00C08" w:rsidRPr="00564952" w:rsidRDefault="00F00C08" w:rsidP="00F00C08">
      <w:pPr>
        <w:pStyle w:val="NormalWeb"/>
        <w:ind w:firstLine="720"/>
        <w:rPr>
          <w:sz w:val="28"/>
          <w:szCs w:val="28"/>
        </w:rPr>
      </w:pPr>
      <w:r w:rsidRPr="00564952">
        <w:rPr>
          <w:sz w:val="28"/>
          <w:szCs w:val="28"/>
        </w:rPr>
        <w:t>Làm cho</w:t>
      </w:r>
      <w:r w:rsidR="00C9175C" w:rsidRPr="00564952">
        <w:rPr>
          <w:sz w:val="28"/>
          <w:szCs w:val="28"/>
        </w:rPr>
        <w:t xml:space="preserve"> </w:t>
      </w:r>
      <w:r w:rsidRPr="00564952">
        <w:rPr>
          <w:sz w:val="28"/>
          <w:szCs w:val="28"/>
        </w:rPr>
        <w:t>việc học tập và làm theo Bác và việc nêu gương của cán bộ, đảng viên, giáo viên, nhân viên trở thành việc làm thường xuyên, tự giác; tạo sự thống nhất trong nhận thức và hành động; phát huy tinh thần đoàn kết, ý chí quyết tâm, góp phần xây dựng nhà trường ngày càng trong sạch, vững mạnh.</w:t>
      </w:r>
    </w:p>
    <w:p w14:paraId="32CD41E4" w14:textId="4440E517" w:rsidR="00AF7A04" w:rsidRPr="00564952" w:rsidRDefault="00F00C08" w:rsidP="00F00C08">
      <w:pPr>
        <w:pStyle w:val="NormalWeb"/>
        <w:ind w:firstLine="720"/>
        <w:rPr>
          <w:sz w:val="28"/>
          <w:szCs w:val="28"/>
        </w:rPr>
      </w:pPr>
      <w:r w:rsidRPr="00564952">
        <w:rPr>
          <w:sz w:val="28"/>
          <w:szCs w:val="28"/>
        </w:rPr>
        <w:t>Tiếp tục đưa việc học tập và làm theo tư tưởng, đạo đức, phong cách Hồ Chí Minh thành nền nếp; gắn với thực hiện nhiệm vụ năm học, đổi mới phương pháp dạy học và chuyển đổi số trong giáo dục.</w:t>
      </w:r>
      <w:r w:rsidR="00E94BAC" w:rsidRPr="00564952">
        <w:rPr>
          <w:rFonts w:eastAsia="Times NR MT Pro"/>
          <w:color w:val="000000"/>
          <w:spacing w:val="-7"/>
          <w:sz w:val="28"/>
          <w:szCs w:val="28"/>
        </w:rPr>
        <w:t xml:space="preserve"> </w:t>
      </w:r>
    </w:p>
    <w:p w14:paraId="07659B74" w14:textId="77777777" w:rsidR="00B64A19" w:rsidRPr="00564952" w:rsidRDefault="00E94BAC" w:rsidP="00B56BCF">
      <w:pPr>
        <w:autoSpaceDE w:val="0"/>
        <w:autoSpaceDN w:val="0"/>
        <w:spacing w:after="0"/>
        <w:ind w:right="144" w:firstLine="720"/>
        <w:jc w:val="both"/>
        <w:rPr>
          <w:rFonts w:ascii="Times New Roman" w:hAnsi="Times New Roman" w:cs="Times New Roman"/>
          <w:sz w:val="28"/>
          <w:szCs w:val="28"/>
        </w:rPr>
      </w:pPr>
      <w:r w:rsidRPr="00564952">
        <w:rPr>
          <w:rFonts w:ascii="Times New Roman" w:eastAsia="Times NR MT Pro" w:hAnsi="Times New Roman" w:cs="Times New Roman"/>
          <w:color w:val="000000"/>
          <w:spacing w:val="-7"/>
          <w:sz w:val="28"/>
          <w:szCs w:val="28"/>
        </w:rPr>
        <w:t>Nâng cao ý thức, trách nhiệm của người đứng đầu, của mỗi cán bộ, đảng viên, công chức, viên chức, đoàn viên về “Tăng cường khối đại đoàn kết dân tộc, xây dựng Đảng và hệ thống chính trị trong sạch, vững mạnh theo tư tưởng, đạo đức, phong cách Hồ Chí Minh”. Nâng cao ý thức tôn trọng Nhân dân, phát huy dân chủ, chăm lo đời sống Nhân dân theo tư tưởng, đạo đức, phong cách Hồ</w:t>
      </w:r>
      <w:r w:rsidR="00AF7A04" w:rsidRPr="00564952">
        <w:rPr>
          <w:rFonts w:ascii="Times New Roman" w:eastAsia="Times NR MT Pro" w:hAnsi="Times New Roman" w:cs="Times New Roman"/>
          <w:color w:val="000000"/>
          <w:spacing w:val="-7"/>
          <w:sz w:val="28"/>
          <w:szCs w:val="28"/>
        </w:rPr>
        <w:t xml:space="preserve"> </w:t>
      </w:r>
      <w:r w:rsidRPr="00564952">
        <w:rPr>
          <w:rFonts w:ascii="Times New Roman" w:eastAsia="Times NR MT Pro" w:hAnsi="Times New Roman" w:cs="Times New Roman"/>
          <w:color w:val="000000"/>
          <w:spacing w:val="-7"/>
          <w:sz w:val="28"/>
          <w:szCs w:val="28"/>
        </w:rPr>
        <w:t xml:space="preserve">Chí Minh trong cán bộ, đảng viên, nhằm tạo động lực to lớn cho công cuộc đổi mới, góp phần đẩy mạnh xây dựng Đảng trong sạch, vững mạnh về chính trị, tư tưởng, tổ chức và đạo đức, xây dựng Nhà nước pháp quyền xã hội chủ nghĩa của dân, do dân, vì dân, củng cố hệ thống chính trị trong giai đoạn hiện nay. </w:t>
      </w:r>
    </w:p>
    <w:p w14:paraId="60095986" w14:textId="77777777" w:rsidR="001F58A1"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Liberation Serif" w:hAnsi="Times New Roman" w:cs="Times New Roman"/>
          <w:b/>
          <w:color w:val="000000"/>
          <w:spacing w:val="-7"/>
          <w:sz w:val="28"/>
          <w:szCs w:val="28"/>
        </w:rPr>
        <w:t xml:space="preserve"> 2. </w:t>
      </w:r>
      <w:r w:rsidRPr="00564952">
        <w:rPr>
          <w:rFonts w:ascii="Times New Roman" w:eastAsia="Times NR MT Pro" w:hAnsi="Times New Roman" w:cs="Times New Roman"/>
          <w:color w:val="000000"/>
          <w:spacing w:val="-7"/>
          <w:sz w:val="28"/>
          <w:szCs w:val="28"/>
        </w:rPr>
        <w:t xml:space="preserve">Việc triển khai học tập và làm theo tư tưởng, đạo đức, phong cách Hồ Chí Minh phải bảo đảm nghiêm túc, chất lượng, hiệu quả, tránh phô trương, hình thức. Các cá nhân đăng kí nội dung học tập vào chương trình, kế hoạch làm việc của Chi bộ và của nhà trường. </w:t>
      </w:r>
    </w:p>
    <w:p w14:paraId="3C42D47C" w14:textId="77777777" w:rsidR="00F00C08" w:rsidRPr="00564952" w:rsidRDefault="00F00C08" w:rsidP="00B56BCF">
      <w:pPr>
        <w:autoSpaceDE w:val="0"/>
        <w:autoSpaceDN w:val="0"/>
        <w:spacing w:after="0"/>
        <w:ind w:right="288" w:firstLine="560"/>
        <w:jc w:val="both"/>
        <w:rPr>
          <w:rFonts w:ascii="Times New Roman" w:eastAsia="Liberation Serif" w:hAnsi="Times New Roman" w:cs="Times New Roman"/>
          <w:b/>
          <w:color w:val="000000"/>
          <w:spacing w:val="-7"/>
          <w:sz w:val="28"/>
          <w:szCs w:val="28"/>
        </w:rPr>
      </w:pPr>
    </w:p>
    <w:p w14:paraId="6F7AA7B5" w14:textId="77777777" w:rsidR="00F00C08" w:rsidRPr="00564952" w:rsidRDefault="00F00C08" w:rsidP="00B56BCF">
      <w:pPr>
        <w:autoSpaceDE w:val="0"/>
        <w:autoSpaceDN w:val="0"/>
        <w:spacing w:after="0"/>
        <w:ind w:right="288" w:firstLine="560"/>
        <w:jc w:val="both"/>
        <w:rPr>
          <w:rFonts w:ascii="Times New Roman" w:eastAsia="Liberation Serif" w:hAnsi="Times New Roman" w:cs="Times New Roman"/>
          <w:b/>
          <w:color w:val="000000"/>
          <w:spacing w:val="-7"/>
          <w:sz w:val="28"/>
          <w:szCs w:val="28"/>
        </w:rPr>
      </w:pPr>
    </w:p>
    <w:p w14:paraId="61BC6635" w14:textId="6ADE5BF5" w:rsidR="001F58A1"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Liberation Serif" w:hAnsi="Times New Roman" w:cs="Times New Roman"/>
          <w:b/>
          <w:color w:val="000000"/>
          <w:spacing w:val="-7"/>
          <w:sz w:val="28"/>
          <w:szCs w:val="28"/>
        </w:rPr>
        <w:t xml:space="preserve">II. NỘI DUNG </w:t>
      </w:r>
    </w:p>
    <w:p w14:paraId="13A9FB1D" w14:textId="602611F4" w:rsidR="001F58A1"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Liberation Serif" w:hAnsi="Times New Roman" w:cs="Times New Roman"/>
          <w:b/>
          <w:color w:val="000000"/>
          <w:spacing w:val="-7"/>
          <w:sz w:val="28"/>
          <w:szCs w:val="28"/>
        </w:rPr>
        <w:t>1. Tổ chức học tập, sinh hoạt định kỳ, sinh hoạt chuyên đề về học tập và làm theo tư tưởng, đạo đức, phong cách Hồ Chí Minh năm 202</w:t>
      </w:r>
      <w:r w:rsidR="00422953">
        <w:rPr>
          <w:rFonts w:ascii="Times New Roman" w:eastAsia="Liberation Serif" w:hAnsi="Times New Roman" w:cs="Times New Roman"/>
          <w:b/>
          <w:color w:val="000000"/>
          <w:spacing w:val="-7"/>
          <w:sz w:val="28"/>
          <w:szCs w:val="28"/>
        </w:rPr>
        <w:t>5</w:t>
      </w:r>
      <w:r w:rsidRPr="00564952">
        <w:rPr>
          <w:rFonts w:ascii="Times New Roman" w:eastAsia="Liberation Serif" w:hAnsi="Times New Roman" w:cs="Times New Roman"/>
          <w:b/>
          <w:color w:val="000000"/>
          <w:spacing w:val="-7"/>
          <w:sz w:val="28"/>
          <w:szCs w:val="28"/>
        </w:rPr>
        <w:t xml:space="preserve"> </w:t>
      </w:r>
    </w:p>
    <w:p w14:paraId="7B1344AC" w14:textId="77777777" w:rsidR="001F58A1"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Liberation Serif" w:hAnsi="Times New Roman" w:cs="Times New Roman"/>
          <w:b/>
          <w:color w:val="000000"/>
          <w:spacing w:val="-7"/>
          <w:sz w:val="28"/>
          <w:szCs w:val="28"/>
        </w:rPr>
        <w:t xml:space="preserve">1.1. Nội dung </w:t>
      </w:r>
    </w:p>
    <w:p w14:paraId="2D3E8315" w14:textId="61CBC6D3" w:rsidR="001F58A1"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Times NR MT Pro" w:hAnsi="Times New Roman" w:cs="Times New Roman"/>
          <w:color w:val="000000"/>
          <w:spacing w:val="-7"/>
          <w:sz w:val="28"/>
          <w:szCs w:val="28"/>
        </w:rPr>
        <w:t xml:space="preserve">a) Tiếp tục phổ biến, quán triệt các nội dung học tập và làm theo tư tưởng, đạo đức, phong cách Hồ Chí Minh trong nội dung các văn bản: Kết luận số 01- KL/TW ngày 18/5/ 2021 của Bộ Chính trị về tiếp tục thực hiện Chỉ thị số 05- CT/TW ngày 15/5/2016 của Bộ Chính trị về đẩy </w:t>
      </w:r>
      <w:r w:rsidR="00E167F8" w:rsidRPr="00564952">
        <w:rPr>
          <w:rFonts w:ascii="Times New Roman" w:eastAsia="Times NR MT Pro" w:hAnsi="Times New Roman" w:cs="Times New Roman"/>
          <w:color w:val="000000"/>
          <w:spacing w:val="-7"/>
          <w:sz w:val="28"/>
          <w:szCs w:val="28"/>
          <w:lang w:val="vi-VN"/>
        </w:rPr>
        <w:t>mạnh</w:t>
      </w:r>
      <w:r w:rsidRPr="00564952">
        <w:rPr>
          <w:rFonts w:ascii="Times New Roman" w:eastAsia="Times NR MT Pro" w:hAnsi="Times New Roman" w:cs="Times New Roman"/>
          <w:color w:val="000000"/>
          <w:spacing w:val="-7"/>
          <w:sz w:val="28"/>
          <w:szCs w:val="28"/>
        </w:rPr>
        <w:t xml:space="preserve"> học tập và làm theo tư tưởng, đạo đức, phong cách Hồ </w:t>
      </w:r>
      <w:r w:rsidR="001F58A1" w:rsidRPr="00564952">
        <w:rPr>
          <w:rFonts w:ascii="Times New Roman" w:eastAsia="Times NR MT Pro" w:hAnsi="Times New Roman" w:cs="Times New Roman"/>
          <w:color w:val="000000"/>
          <w:spacing w:val="-7"/>
          <w:sz w:val="28"/>
          <w:szCs w:val="28"/>
        </w:rPr>
        <w:t>Chí Minh.</w:t>
      </w:r>
    </w:p>
    <w:p w14:paraId="52377533" w14:textId="77777777" w:rsidR="001F58A1"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Times NR MT Pro" w:hAnsi="Times New Roman" w:cs="Times New Roman"/>
          <w:color w:val="000000"/>
          <w:spacing w:val="-7"/>
          <w:sz w:val="28"/>
          <w:szCs w:val="28"/>
        </w:rPr>
        <w:t xml:space="preserve">b) Tăng cường công tác tuyên truyền, giới thiệu, tôn vinh Chủ tịch Hồ Chí Minh, Anh hùng giải phóng dân tộc, danh nhân văn hóa thế giới với cộng đồng quốc tế để bạn bè, Nhân dân trên thế giới hiểu đầy đủ hơn về Bác Hồ, về đất nước và con người Việt Nam. </w:t>
      </w:r>
    </w:p>
    <w:p w14:paraId="4259C08F" w14:textId="3F383CEF" w:rsidR="00564952" w:rsidRPr="00564952" w:rsidRDefault="00E94BAC" w:rsidP="00B56BCF">
      <w:pPr>
        <w:autoSpaceDE w:val="0"/>
        <w:autoSpaceDN w:val="0"/>
        <w:spacing w:after="0"/>
        <w:ind w:right="288" w:firstLine="560"/>
        <w:jc w:val="both"/>
        <w:rPr>
          <w:rFonts w:ascii="Times New Roman" w:eastAsia="Times NR MT Pro" w:hAnsi="Times New Roman" w:cs="Times New Roman"/>
          <w:color w:val="000000"/>
          <w:spacing w:val="-7"/>
          <w:sz w:val="28"/>
          <w:szCs w:val="28"/>
        </w:rPr>
      </w:pPr>
      <w:r w:rsidRPr="00564952">
        <w:rPr>
          <w:rFonts w:ascii="Times New Roman" w:eastAsia="Times NR MT Pro" w:hAnsi="Times New Roman" w:cs="Times New Roman"/>
          <w:color w:val="000000"/>
          <w:spacing w:val="-7"/>
          <w:sz w:val="28"/>
          <w:szCs w:val="28"/>
        </w:rPr>
        <w:t>c) Xây dựng và thực hiện những chuẩn mực đạo đức của cán bộ, đảng viên và đoàn thể, cơ quan, đơn vị gắn với chuẩn mực đạo đức nghề nghiệp, đạo đức công vụ của tập thể và cá nhân. Quan tâm tuyên truyền trách nhiệm gương mẫu của cán bộ lãnh đạo chủ chốt,</w:t>
      </w:r>
      <w:r w:rsidR="00707DE1" w:rsidRPr="00564952">
        <w:rPr>
          <w:rFonts w:ascii="Times New Roman" w:eastAsia="Times NR MT Pro" w:hAnsi="Times New Roman" w:cs="Times New Roman"/>
          <w:color w:val="000000"/>
          <w:spacing w:val="-7"/>
          <w:sz w:val="28"/>
          <w:szCs w:val="28"/>
        </w:rPr>
        <w:t xml:space="preserve"> </w:t>
      </w:r>
      <w:r w:rsidRPr="00564952">
        <w:rPr>
          <w:rFonts w:ascii="Times New Roman" w:eastAsia="Times NR MT Pro" w:hAnsi="Times New Roman" w:cs="Times New Roman"/>
          <w:color w:val="000000"/>
          <w:spacing w:val="-7"/>
          <w:sz w:val="28"/>
          <w:szCs w:val="28"/>
        </w:rPr>
        <w:t xml:space="preserve">người đứng đầu cấp ủy, cơ quan, đơn vị; Tuyên truyền các gương “người tốt, việc tốt”, tập thể, cá nhân điển hình tiêu biểu trong học tập và làm theo Bác; các mô hình hay, cách làm mới, sáng tạo. </w:t>
      </w:r>
      <w:r w:rsidR="00564952" w:rsidRPr="00564952">
        <w:rPr>
          <w:rFonts w:ascii="Times New Roman" w:hAnsi="Times New Roman" w:cs="Times New Roman"/>
          <w:sz w:val="28"/>
          <w:szCs w:val="28"/>
        </w:rPr>
        <w:t>Lồng ghép tuyên truyền, giáo dục về tư tưởng, đạo đức, phong cách Hồ Chí Minh thông qua các hoạt động giáo dục trẻ, sinh hoạt chuyên môn, hoạt động tập thể và các phong trào thi đua của nhà trường; kịp thời giới thiệu các gương điển hình tiên tiến, người tốt, việc tốt để tạo sức lan tỏa trong nhà trường.</w:t>
      </w:r>
    </w:p>
    <w:p w14:paraId="2F6E4D59" w14:textId="11C3F577" w:rsidR="00564952" w:rsidRPr="00564952" w:rsidRDefault="00E94BAC" w:rsidP="00B56BCF">
      <w:pPr>
        <w:autoSpaceDE w:val="0"/>
        <w:autoSpaceDN w:val="0"/>
        <w:spacing w:after="0"/>
        <w:ind w:right="288" w:firstLine="560"/>
        <w:jc w:val="both"/>
        <w:rPr>
          <w:rFonts w:ascii="Times New Roman" w:eastAsia="Times NR MT Pro" w:hAnsi="Times New Roman" w:cs="Times New Roman"/>
          <w:color w:val="000000"/>
          <w:spacing w:val="-7"/>
          <w:sz w:val="28"/>
          <w:szCs w:val="28"/>
        </w:rPr>
      </w:pPr>
      <w:r w:rsidRPr="00564952">
        <w:rPr>
          <w:rFonts w:ascii="Times New Roman" w:eastAsia="Times NR MT Pro" w:hAnsi="Times New Roman" w:cs="Times New Roman"/>
          <w:color w:val="000000"/>
          <w:spacing w:val="-7"/>
          <w:sz w:val="28"/>
          <w:szCs w:val="28"/>
        </w:rPr>
        <w:t xml:space="preserve">đ) </w:t>
      </w:r>
      <w:r w:rsidR="00564952" w:rsidRPr="00564952">
        <w:rPr>
          <w:rFonts w:ascii="Times New Roman" w:hAnsi="Times New Roman" w:cs="Times New Roman"/>
          <w:sz w:val="28"/>
          <w:szCs w:val="28"/>
        </w:rPr>
        <w:t>Tổ chức đa dạng các hình thức tuyên truyền, giáo dục việc học tập và làm theo tư tưởng, đạo đức, phong cách Hồ Chí Minh thông qua sinh hoạt chuyên môn, sinh hoạt tập thể, hội thi, hoạt động văn hóa văn nghệ, ứng dụng công nghệ thông tin và các phong trào thi đua phù hợp với điều kiện thực tế của nhà trường</w:t>
      </w:r>
    </w:p>
    <w:p w14:paraId="4B5DD1EA" w14:textId="77777777" w:rsidR="00DE607D"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Times NR MT Pro" w:hAnsi="Times New Roman" w:cs="Times New Roman"/>
          <w:color w:val="000000"/>
          <w:spacing w:val="-7"/>
          <w:sz w:val="28"/>
          <w:szCs w:val="28"/>
        </w:rPr>
        <w:t xml:space="preserve">e) Tiếp tục đổi mới, đa dạng hóa các hình thức tuyên truyền, đẩy mạnh việc học tập và làm theo tư tưởng, đạo đức, phong cách Hồ Chí Minh; tăng cường sử dụng các phương thức truyền thông mới trên nền tảng Internet, mạng xã hội; thông qua tọa đàm, hội thảo, giao lưu, gặp mặt, văn hóa, văn nghệ, tuyên truyền miệng, hệ thống báo cáo viên và tuyên truyền viên, các buổi sinh hoạt chính trị, thông tin thời sự. Tiếp tục cải tiến nội dung, hình thức, nâng cao chất lượng các chuyên mục học tập và làm theo tư tưởng, đạo đức, phong cách Hồ Chí Minh; tăng cường số lượng, chất lượng tin, bài phản ánh kịp thời, sinh động về cách làm hay, sáng tạo, mô hình tiêu biểu trong học tập và làm theo tư tưởng, đạo đức, phong cách Hồ Chí Minh. </w:t>
      </w:r>
    </w:p>
    <w:p w14:paraId="694AE6D5" w14:textId="77777777" w:rsidR="00DE607D"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Times NR MT Pro" w:hAnsi="Times New Roman" w:cs="Times New Roman"/>
          <w:color w:val="000000"/>
          <w:spacing w:val="-7"/>
          <w:sz w:val="28"/>
          <w:szCs w:val="28"/>
        </w:rPr>
        <w:lastRenderedPageBreak/>
        <w:t xml:space="preserve">g) Tổ chức các phong trào văn hóa, văn nghệ, thể dục thể thao, hội thi và các hoạt động khác có liên quan đến việc thực hiện học tập và làm theo tư tưởng, đạo đức, phong cách Hồ Chí Minh. </w:t>
      </w:r>
    </w:p>
    <w:p w14:paraId="798657A3" w14:textId="77777777" w:rsidR="00DE607D"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Times NR MT Pro" w:hAnsi="Times New Roman" w:cs="Times New Roman"/>
          <w:color w:val="000000"/>
          <w:spacing w:val="-7"/>
          <w:sz w:val="28"/>
          <w:szCs w:val="28"/>
        </w:rPr>
        <w:t xml:space="preserve">h) Phê phán việc làm thiếu gương mẫu, các biểu hiện tiêu cực, quan liêu, tham nhũng, lãng phí, hình thức trong học tập và làm theo tư tưởng, đạo đức, phong cách Hồ Chí Minh. </w:t>
      </w:r>
    </w:p>
    <w:p w14:paraId="31DCF563" w14:textId="77777777" w:rsidR="00DE607D"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Liberation Serif" w:hAnsi="Times New Roman" w:cs="Times New Roman"/>
          <w:b/>
          <w:color w:val="000000"/>
          <w:spacing w:val="-7"/>
          <w:sz w:val="28"/>
          <w:szCs w:val="28"/>
        </w:rPr>
        <w:t xml:space="preserve">1.2. Phương pháp tiến hành </w:t>
      </w:r>
    </w:p>
    <w:p w14:paraId="04BEA378" w14:textId="77777777" w:rsidR="00DE607D"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Liberation Serif" w:hAnsi="Times New Roman" w:cs="Times New Roman"/>
          <w:color w:val="000000"/>
          <w:spacing w:val="1"/>
          <w:sz w:val="28"/>
          <w:szCs w:val="28"/>
        </w:rPr>
        <w:t xml:space="preserve">a) Trong sinh hoạt chi bộ hằng tháng </w:t>
      </w:r>
    </w:p>
    <w:p w14:paraId="2091F788" w14:textId="26990DDC" w:rsidR="00DE607D"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Times NR MT Pro" w:hAnsi="Times New Roman" w:cs="Times New Roman"/>
          <w:color w:val="000000"/>
          <w:spacing w:val="-7"/>
          <w:sz w:val="28"/>
          <w:szCs w:val="28"/>
        </w:rPr>
        <w:t>- Lựa chọn nội dung học tập và làm theo tư tưởng, đạo đức, phong cách Hồ Chí Minh năm 202</w:t>
      </w:r>
      <w:r w:rsidR="00E81AB1">
        <w:rPr>
          <w:rFonts w:ascii="Times New Roman" w:eastAsia="Times NR MT Pro" w:hAnsi="Times New Roman" w:cs="Times New Roman"/>
          <w:color w:val="000000"/>
          <w:spacing w:val="-7"/>
          <w:sz w:val="28"/>
          <w:szCs w:val="28"/>
        </w:rPr>
        <w:t>5</w:t>
      </w:r>
      <w:r w:rsidRPr="00564952">
        <w:rPr>
          <w:rFonts w:ascii="Times New Roman" w:eastAsia="Times NR MT Pro" w:hAnsi="Times New Roman" w:cs="Times New Roman"/>
          <w:color w:val="000000"/>
          <w:spacing w:val="-7"/>
          <w:sz w:val="28"/>
          <w:szCs w:val="28"/>
        </w:rPr>
        <w:t xml:space="preserve"> gắn với nhiệm vụ chính trị của cơ quan, đơn vị và nhiệm vụ trọng tâm, vấn đề bức xúc trong thực tiễn để thảo luận, đánh giá, đề ra các giải pháp thực hiện tốt các nhiệm vụ chính trị và giải quyết hiệu quả những vấn đề tồn </w:t>
      </w:r>
      <w:r w:rsidR="007C21D5" w:rsidRPr="00564952">
        <w:rPr>
          <w:rFonts w:ascii="Times New Roman" w:eastAsia="Times NR MT Pro" w:hAnsi="Times New Roman" w:cs="Times New Roman"/>
          <w:color w:val="000000"/>
          <w:spacing w:val="-7"/>
          <w:sz w:val="28"/>
          <w:szCs w:val="28"/>
          <w:lang w:val="vi-VN"/>
        </w:rPr>
        <w:t>đọng</w:t>
      </w:r>
      <w:r w:rsidRPr="00564952">
        <w:rPr>
          <w:rFonts w:ascii="Times New Roman" w:eastAsia="Times NR MT Pro" w:hAnsi="Times New Roman" w:cs="Times New Roman"/>
          <w:color w:val="000000"/>
          <w:spacing w:val="-7"/>
          <w:sz w:val="28"/>
          <w:szCs w:val="28"/>
        </w:rPr>
        <w:t xml:space="preserve">, bức xúc ở nhà trường. </w:t>
      </w:r>
    </w:p>
    <w:p w14:paraId="1AD1D415" w14:textId="6E11355F" w:rsidR="00DE607D"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Times NR MT Pro" w:hAnsi="Times New Roman" w:cs="Times New Roman"/>
          <w:color w:val="000000"/>
          <w:spacing w:val="-7"/>
          <w:sz w:val="28"/>
          <w:szCs w:val="28"/>
        </w:rPr>
        <w:t>- Từng đảng viên liên hệ với bản thân, đối chiếu với kế hoạch của cá nhân; việc đăng ký học tập và làm theo tư tưởng, đạo đức, phong cách Hồ Chí Minh năm 202</w:t>
      </w:r>
      <w:r w:rsidR="00E81AB1">
        <w:rPr>
          <w:rFonts w:ascii="Times New Roman" w:eastAsia="Times NR MT Pro" w:hAnsi="Times New Roman" w:cs="Times New Roman"/>
          <w:color w:val="000000"/>
          <w:spacing w:val="-7"/>
          <w:sz w:val="28"/>
          <w:szCs w:val="28"/>
        </w:rPr>
        <w:t xml:space="preserve">5 </w:t>
      </w:r>
      <w:r w:rsidRPr="00564952">
        <w:rPr>
          <w:rFonts w:ascii="Times New Roman" w:eastAsia="Times NR MT Pro" w:hAnsi="Times New Roman" w:cs="Times New Roman"/>
          <w:color w:val="000000"/>
          <w:spacing w:val="-7"/>
          <w:sz w:val="28"/>
          <w:szCs w:val="28"/>
        </w:rPr>
        <w:t xml:space="preserve">và cam kết rèn luyện, giữ gìn phẩm chất đạo đức, lối sống, không suy thoái, "tự diễn biến", "tự chuyển hóa" để nghiêm túc kiểm điểm, thẳng thắn tự nhận những khuyết điểm, hạn chế trong công tác, sinh hoạt hằng ngày, trong phong cách, phương pháp làm việc và phong cách lãnh đạo (đối với đảng viên giữ chức vụ lãnh đạo, quản lý, nhất là người đứng đầu) và để ra giải pháp khắc phục cụ thể. </w:t>
      </w:r>
    </w:p>
    <w:p w14:paraId="7EC1DB87" w14:textId="77777777" w:rsidR="00DE607D"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Liberation Serif" w:hAnsi="Times New Roman" w:cs="Times New Roman"/>
          <w:color w:val="000000"/>
          <w:sz w:val="28"/>
          <w:szCs w:val="28"/>
        </w:rPr>
        <w:t xml:space="preserve">b) Trong học tập, sinh hoạt định kỳ, sinh hoạt chuyên đề </w:t>
      </w:r>
    </w:p>
    <w:p w14:paraId="6E0FC932" w14:textId="5E07CBED" w:rsidR="00DE607D" w:rsidRPr="00564952" w:rsidRDefault="001066C5" w:rsidP="00B56BCF">
      <w:pPr>
        <w:autoSpaceDE w:val="0"/>
        <w:autoSpaceDN w:val="0"/>
        <w:spacing w:after="0"/>
        <w:ind w:right="288" w:firstLine="560"/>
        <w:jc w:val="both"/>
        <w:rPr>
          <w:rFonts w:ascii="Times New Roman" w:eastAsia="Times NR MT Pro" w:hAnsi="Times New Roman" w:cs="Times New Roman"/>
          <w:color w:val="000000"/>
          <w:spacing w:val="-7"/>
          <w:sz w:val="28"/>
          <w:szCs w:val="28"/>
        </w:rPr>
      </w:pPr>
      <w:r w:rsidRPr="00564952">
        <w:rPr>
          <w:rFonts w:ascii="Times New Roman" w:eastAsia="Times NR MT Pro" w:hAnsi="Times New Roman" w:cs="Times New Roman"/>
          <w:color w:val="000000"/>
          <w:spacing w:val="-7"/>
          <w:sz w:val="28"/>
          <w:szCs w:val="28"/>
        </w:rPr>
        <w:t xml:space="preserve">- </w:t>
      </w:r>
      <w:r w:rsidR="00E94BAC" w:rsidRPr="00564952">
        <w:rPr>
          <w:rFonts w:ascii="Times New Roman" w:eastAsia="Times NR MT Pro" w:hAnsi="Times New Roman" w:cs="Times New Roman"/>
          <w:color w:val="000000"/>
          <w:spacing w:val="-7"/>
          <w:sz w:val="28"/>
          <w:szCs w:val="28"/>
        </w:rPr>
        <w:t>Tổ chức sinh hoạt định kỳ hằng quý thực hiện tự kiểm điểm, tự phê bình và phê bình theo Kế hoạch học tập và làm theo tư tưởng, đạo đức, phong cách Hồ Chí Minh năm 202</w:t>
      </w:r>
      <w:r w:rsidR="00F00C08" w:rsidRPr="00564952">
        <w:rPr>
          <w:rFonts w:ascii="Times New Roman" w:eastAsia="Times NR MT Pro" w:hAnsi="Times New Roman" w:cs="Times New Roman"/>
          <w:color w:val="000000"/>
          <w:spacing w:val="-7"/>
          <w:sz w:val="28"/>
          <w:szCs w:val="28"/>
        </w:rPr>
        <w:t>6</w:t>
      </w:r>
      <w:r w:rsidR="00E94BAC" w:rsidRPr="00564952">
        <w:rPr>
          <w:rFonts w:ascii="Times New Roman" w:eastAsia="Times NR MT Pro" w:hAnsi="Times New Roman" w:cs="Times New Roman"/>
          <w:color w:val="000000"/>
          <w:spacing w:val="-7"/>
          <w:sz w:val="28"/>
          <w:szCs w:val="28"/>
        </w:rPr>
        <w:t xml:space="preserve"> gắn với thực hiện Kết luận số 21-KL/TW của Ban Chấp hành Trung ương Đảng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các quy định của Đảng về trách nhiệm nêu gương của cán bộ, đảng viên; trong đó, kiểm điểm sâu về những hạn chế trong phong cách, phương pháp làm việc và phong cách lãnh đạo, ý thức tôn trọng nhân dân, phát huy dân chủ, chăm lo đời sống nhân dân, cán bộ, công chức, viên chứ</w:t>
      </w:r>
      <w:r w:rsidR="00DE607D" w:rsidRPr="00564952">
        <w:rPr>
          <w:rFonts w:ascii="Times New Roman" w:eastAsia="Times NR MT Pro" w:hAnsi="Times New Roman" w:cs="Times New Roman"/>
          <w:color w:val="000000"/>
          <w:spacing w:val="-7"/>
          <w:sz w:val="28"/>
          <w:szCs w:val="28"/>
        </w:rPr>
        <w:t>c, GV, NV.</w:t>
      </w:r>
    </w:p>
    <w:p w14:paraId="6EA66671" w14:textId="77777777" w:rsidR="00DE607D"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Times NR MT Pro" w:hAnsi="Times New Roman" w:cs="Times New Roman"/>
          <w:color w:val="000000"/>
          <w:spacing w:val="-7"/>
          <w:sz w:val="28"/>
          <w:szCs w:val="28"/>
        </w:rPr>
        <w:t xml:space="preserve">- Lựa chọn những vấn đề trọng tâm, nổi cộm, bức xúc của địa phương, cơ quan, đơn vị cần tập trung chỉ đạo, giải quyết để đưa vào các hội nghị sinh hoạt chuyên đề, sinh hoạt định kỳ. </w:t>
      </w:r>
    </w:p>
    <w:p w14:paraId="00B4F0D2" w14:textId="77777777" w:rsidR="00DE607D"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Liberation Serif" w:hAnsi="Times New Roman" w:cs="Times New Roman"/>
          <w:color w:val="000000"/>
          <w:spacing w:val="-7"/>
          <w:sz w:val="28"/>
          <w:szCs w:val="28"/>
        </w:rPr>
        <w:t xml:space="preserve">Thời gian thực hiện: Thường xuyên </w:t>
      </w:r>
    </w:p>
    <w:p w14:paraId="344E8C32" w14:textId="77777777" w:rsidR="00F00C08" w:rsidRPr="00564952" w:rsidRDefault="00E94BAC" w:rsidP="00B56BCF">
      <w:pPr>
        <w:autoSpaceDE w:val="0"/>
        <w:autoSpaceDN w:val="0"/>
        <w:spacing w:after="0"/>
        <w:ind w:right="288" w:firstLine="560"/>
        <w:jc w:val="both"/>
        <w:rPr>
          <w:rFonts w:ascii="Times New Roman" w:eastAsia="Liberation Serif" w:hAnsi="Times New Roman" w:cs="Times New Roman"/>
          <w:b/>
          <w:color w:val="000000"/>
          <w:spacing w:val="-4"/>
          <w:sz w:val="28"/>
          <w:szCs w:val="28"/>
        </w:rPr>
      </w:pPr>
      <w:r w:rsidRPr="00564952">
        <w:rPr>
          <w:rFonts w:ascii="Times New Roman" w:eastAsia="Liberation Serif" w:hAnsi="Times New Roman" w:cs="Times New Roman"/>
          <w:b/>
          <w:color w:val="000000"/>
          <w:spacing w:val="-7"/>
          <w:sz w:val="28"/>
          <w:szCs w:val="28"/>
        </w:rPr>
        <w:t xml:space="preserve">2.2. Xây dựng kế hoạch tập thể cá nhân, đăng ký việc làm theo Bác; xây </w:t>
      </w:r>
      <w:r w:rsidRPr="00564952">
        <w:rPr>
          <w:rFonts w:ascii="Times New Roman" w:eastAsia="Liberation Serif" w:hAnsi="Times New Roman" w:cs="Times New Roman"/>
          <w:b/>
          <w:color w:val="000000"/>
          <w:spacing w:val="-3"/>
          <w:sz w:val="28"/>
          <w:szCs w:val="28"/>
        </w:rPr>
        <w:t xml:space="preserve">dựng, phát hiện, nhân rộng các mô hình hay, cách làm hiệu quả và tuyên </w:t>
      </w:r>
      <w:r w:rsidRPr="00564952">
        <w:rPr>
          <w:rFonts w:ascii="Times New Roman" w:eastAsia="Liberation Serif" w:hAnsi="Times New Roman" w:cs="Times New Roman"/>
          <w:b/>
          <w:color w:val="000000"/>
          <w:spacing w:val="-4"/>
          <w:sz w:val="28"/>
          <w:szCs w:val="28"/>
        </w:rPr>
        <w:t>truyền gương người tốt, việc tốt, cách làm sáng tạo trong tổ chức thực hiện.</w:t>
      </w:r>
    </w:p>
    <w:p w14:paraId="38874DD4" w14:textId="6C2721F4" w:rsidR="00DE607D"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Liberation Serif" w:hAnsi="Times New Roman" w:cs="Times New Roman"/>
          <w:b/>
          <w:color w:val="000000"/>
          <w:spacing w:val="-7"/>
          <w:sz w:val="28"/>
          <w:szCs w:val="28"/>
        </w:rPr>
        <w:lastRenderedPageBreak/>
        <w:t xml:space="preserve">2.1. Đối với tập thể </w:t>
      </w:r>
    </w:p>
    <w:p w14:paraId="39C197EE" w14:textId="3C808311" w:rsidR="00DE607D" w:rsidRPr="00564952" w:rsidRDefault="00E94BAC" w:rsidP="00B56BCF">
      <w:pPr>
        <w:autoSpaceDE w:val="0"/>
        <w:autoSpaceDN w:val="0"/>
        <w:spacing w:after="0"/>
        <w:ind w:right="288" w:firstLine="560"/>
        <w:jc w:val="both"/>
        <w:rPr>
          <w:rFonts w:ascii="Times New Roman" w:eastAsia="Times NR MT Pro" w:hAnsi="Times New Roman" w:cs="Times New Roman"/>
          <w:color w:val="000000"/>
          <w:spacing w:val="-7"/>
          <w:sz w:val="28"/>
          <w:szCs w:val="28"/>
        </w:rPr>
      </w:pPr>
      <w:r w:rsidRPr="00564952">
        <w:rPr>
          <w:rFonts w:ascii="Times New Roman" w:eastAsia="Times NR MT Pro" w:hAnsi="Times New Roman" w:cs="Times New Roman"/>
          <w:color w:val="000000"/>
          <w:spacing w:val="-7"/>
          <w:sz w:val="28"/>
          <w:szCs w:val="28"/>
        </w:rPr>
        <w:t xml:space="preserve">Căn cứ vào thực tiễn đơn vị và KH thực hiện nhiệm vụ năm học, nhà trường        xác định rõ nội dung: </w:t>
      </w:r>
      <w:r w:rsidRPr="00564952">
        <w:rPr>
          <w:rFonts w:ascii="Times New Roman" w:eastAsia="Liberation Serif" w:hAnsi="Times New Roman" w:cs="Times New Roman"/>
          <w:i/>
          <w:color w:val="000000"/>
          <w:spacing w:val="1"/>
          <w:sz w:val="28"/>
          <w:szCs w:val="28"/>
        </w:rPr>
        <w:t>Học tập Bác</w:t>
      </w:r>
      <w:r w:rsidRPr="00564952">
        <w:rPr>
          <w:rFonts w:ascii="Times New Roman" w:eastAsia="Times NR MT Pro" w:hAnsi="Times New Roman" w:cs="Times New Roman"/>
          <w:color w:val="000000"/>
          <w:spacing w:val="-2"/>
          <w:sz w:val="28"/>
          <w:szCs w:val="28"/>
        </w:rPr>
        <w:t xml:space="preserve">, </w:t>
      </w:r>
      <w:r w:rsidRPr="00564952">
        <w:rPr>
          <w:rFonts w:ascii="Times New Roman" w:eastAsia="Liberation Serif" w:hAnsi="Times New Roman" w:cs="Times New Roman"/>
          <w:i/>
          <w:color w:val="000000"/>
          <w:sz w:val="28"/>
          <w:szCs w:val="28"/>
        </w:rPr>
        <w:t xml:space="preserve">làm theo Bác </w:t>
      </w:r>
      <w:r w:rsidRPr="00564952">
        <w:rPr>
          <w:rFonts w:ascii="Times New Roman" w:eastAsia="Times NR MT Pro" w:hAnsi="Times New Roman" w:cs="Times New Roman"/>
          <w:color w:val="000000"/>
          <w:spacing w:val="-7"/>
          <w:sz w:val="28"/>
          <w:szCs w:val="28"/>
        </w:rPr>
        <w:t xml:space="preserve">và </w:t>
      </w:r>
      <w:r w:rsidRPr="00564952">
        <w:rPr>
          <w:rFonts w:ascii="Times New Roman" w:eastAsia="Liberation Serif" w:hAnsi="Times New Roman" w:cs="Times New Roman"/>
          <w:i/>
          <w:color w:val="000000"/>
          <w:sz w:val="28"/>
          <w:szCs w:val="28"/>
        </w:rPr>
        <w:t>nêu gương theo Bác</w:t>
      </w:r>
      <w:r w:rsidRPr="00564952">
        <w:rPr>
          <w:rFonts w:ascii="Times New Roman" w:eastAsia="Times NR MT Pro" w:hAnsi="Times New Roman" w:cs="Times New Roman"/>
          <w:color w:val="000000"/>
          <w:spacing w:val="-7"/>
          <w:sz w:val="28"/>
          <w:szCs w:val="28"/>
        </w:rPr>
        <w:t>; đăng ký thực hiện tố</w:t>
      </w:r>
      <w:r w:rsidR="00CF6172" w:rsidRPr="00564952">
        <w:rPr>
          <w:rFonts w:ascii="Times New Roman" w:eastAsia="Times NR MT Pro" w:hAnsi="Times New Roman" w:cs="Times New Roman"/>
          <w:color w:val="000000"/>
          <w:spacing w:val="-7"/>
          <w:sz w:val="28"/>
          <w:szCs w:val="28"/>
        </w:rPr>
        <w:t>t các</w:t>
      </w:r>
      <w:r w:rsidRPr="00564952">
        <w:rPr>
          <w:rFonts w:ascii="Times New Roman" w:eastAsia="Times NR MT Pro" w:hAnsi="Times New Roman" w:cs="Times New Roman"/>
          <w:color w:val="000000"/>
          <w:spacing w:val="-7"/>
          <w:sz w:val="28"/>
          <w:szCs w:val="28"/>
        </w:rPr>
        <w:t xml:space="preserve"> nội dung sau: </w:t>
      </w:r>
    </w:p>
    <w:p w14:paraId="5C755DC4" w14:textId="08C31639" w:rsidR="00857A7D" w:rsidRPr="00564952" w:rsidRDefault="00CF6172" w:rsidP="00857A7D">
      <w:pPr>
        <w:autoSpaceDE w:val="0"/>
        <w:autoSpaceDN w:val="0"/>
        <w:spacing w:after="0" w:line="360" w:lineRule="auto"/>
        <w:ind w:right="288" w:firstLine="560"/>
        <w:jc w:val="both"/>
        <w:rPr>
          <w:rFonts w:ascii="Times New Roman" w:hAnsi="Times New Roman" w:cs="Times New Roman"/>
          <w:sz w:val="28"/>
          <w:szCs w:val="28"/>
        </w:rPr>
      </w:pPr>
      <w:r w:rsidRPr="00564952">
        <w:rPr>
          <w:rFonts w:ascii="Times New Roman" w:hAnsi="Times New Roman" w:cs="Times New Roman"/>
          <w:sz w:val="28"/>
          <w:szCs w:val="28"/>
        </w:rPr>
        <w:t xml:space="preserve">- </w:t>
      </w:r>
      <w:r w:rsidR="00857A7D" w:rsidRPr="00564952">
        <w:rPr>
          <w:rFonts w:ascii="Times New Roman" w:hAnsi="Times New Roman" w:cs="Times New Roman"/>
          <w:sz w:val="28"/>
          <w:szCs w:val="28"/>
        </w:rPr>
        <w:t>Phấn đấu có 100% giáo viên tham gia hội giảng cấp trường</w:t>
      </w:r>
      <w:r w:rsidR="000D0498">
        <w:rPr>
          <w:rFonts w:ascii="Times New Roman" w:hAnsi="Times New Roman" w:cs="Times New Roman"/>
          <w:sz w:val="28"/>
          <w:szCs w:val="28"/>
        </w:rPr>
        <w:t>, kí cam kết học tập và làm theo tư tưởng, tấm gương đạo đức, phong cách Hồ Chí Minh</w:t>
      </w:r>
      <w:r w:rsidR="00857A7D" w:rsidRPr="00564952">
        <w:rPr>
          <w:rFonts w:ascii="Times New Roman" w:hAnsi="Times New Roman" w:cs="Times New Roman"/>
          <w:sz w:val="28"/>
          <w:szCs w:val="28"/>
        </w:rPr>
        <w:t>.</w:t>
      </w:r>
    </w:p>
    <w:p w14:paraId="2CE33145" w14:textId="5C1DE5EC" w:rsidR="00857A7D" w:rsidRPr="00564952" w:rsidRDefault="00CF6172" w:rsidP="00857A7D">
      <w:pPr>
        <w:autoSpaceDE w:val="0"/>
        <w:autoSpaceDN w:val="0"/>
        <w:spacing w:after="0" w:line="360" w:lineRule="auto"/>
        <w:ind w:right="288" w:firstLine="560"/>
        <w:jc w:val="both"/>
        <w:rPr>
          <w:rFonts w:ascii="Times New Roman" w:hAnsi="Times New Roman" w:cs="Times New Roman"/>
          <w:sz w:val="28"/>
          <w:szCs w:val="28"/>
        </w:rPr>
      </w:pPr>
      <w:r w:rsidRPr="00564952">
        <w:rPr>
          <w:rFonts w:ascii="Times New Roman" w:hAnsi="Times New Roman" w:cs="Times New Roman"/>
          <w:sz w:val="28"/>
          <w:szCs w:val="28"/>
        </w:rPr>
        <w:t xml:space="preserve">- </w:t>
      </w:r>
      <w:r w:rsidR="00857A7D" w:rsidRPr="00564952">
        <w:rPr>
          <w:rFonts w:ascii="Times New Roman" w:hAnsi="Times New Roman" w:cs="Times New Roman"/>
          <w:sz w:val="28"/>
          <w:szCs w:val="28"/>
        </w:rPr>
        <w:t>Tích cực tham gia các phong trào văn hóa văn nghệ, thể dục thể thao do ngành và địa phương tổ chức, phấn đấu đạt kết quả tốt.</w:t>
      </w:r>
    </w:p>
    <w:p w14:paraId="29A20886" w14:textId="14B1CAD5" w:rsidR="00857A7D" w:rsidRPr="00564952" w:rsidRDefault="00CF6172" w:rsidP="00857A7D">
      <w:pPr>
        <w:autoSpaceDE w:val="0"/>
        <w:autoSpaceDN w:val="0"/>
        <w:spacing w:after="0" w:line="360" w:lineRule="auto"/>
        <w:ind w:right="288" w:firstLine="560"/>
        <w:jc w:val="both"/>
        <w:rPr>
          <w:rFonts w:ascii="Times New Roman" w:hAnsi="Times New Roman" w:cs="Times New Roman"/>
          <w:sz w:val="28"/>
          <w:szCs w:val="28"/>
        </w:rPr>
      </w:pPr>
      <w:r w:rsidRPr="00564952">
        <w:rPr>
          <w:rFonts w:ascii="Times New Roman" w:hAnsi="Times New Roman" w:cs="Times New Roman"/>
          <w:sz w:val="28"/>
          <w:szCs w:val="28"/>
        </w:rPr>
        <w:t xml:space="preserve">- </w:t>
      </w:r>
      <w:r w:rsidR="00857A7D" w:rsidRPr="00564952">
        <w:rPr>
          <w:rFonts w:ascii="Times New Roman" w:hAnsi="Times New Roman" w:cs="Times New Roman"/>
          <w:sz w:val="28"/>
          <w:szCs w:val="28"/>
        </w:rPr>
        <w:t>Tăng cường tổ chức các hoạt động làm quen tiếng Anh cho trẻ phù hợp với độ tuổi và điều kiện thực tế của nhà trường.</w:t>
      </w:r>
    </w:p>
    <w:p w14:paraId="1B972BE3" w14:textId="36D73C5C" w:rsidR="00DE607D" w:rsidRPr="00564952" w:rsidRDefault="00E94BAC" w:rsidP="00B56BCF">
      <w:pPr>
        <w:autoSpaceDE w:val="0"/>
        <w:autoSpaceDN w:val="0"/>
        <w:spacing w:after="0"/>
        <w:ind w:right="288" w:firstLine="560"/>
        <w:jc w:val="both"/>
        <w:rPr>
          <w:rFonts w:ascii="Times New Roman" w:eastAsia="Liberation Serif" w:hAnsi="Times New Roman" w:cs="Times New Roman"/>
          <w:b/>
          <w:color w:val="000000"/>
          <w:spacing w:val="-7"/>
          <w:sz w:val="28"/>
          <w:szCs w:val="28"/>
        </w:rPr>
      </w:pPr>
      <w:r w:rsidRPr="00564952">
        <w:rPr>
          <w:rFonts w:ascii="Times New Roman" w:eastAsia="Liberation Serif" w:hAnsi="Times New Roman" w:cs="Times New Roman"/>
          <w:b/>
          <w:color w:val="000000"/>
          <w:spacing w:val="-3"/>
          <w:sz w:val="28"/>
          <w:szCs w:val="28"/>
        </w:rPr>
        <w:t>Đăng ký vấn đề trọng tâm, đột</w:t>
      </w:r>
      <w:r w:rsidR="00F00C08" w:rsidRPr="00564952">
        <w:rPr>
          <w:rFonts w:ascii="Times New Roman" w:eastAsia="Liberation Serif" w:hAnsi="Times New Roman" w:cs="Times New Roman"/>
          <w:b/>
          <w:color w:val="000000"/>
          <w:spacing w:val="-3"/>
          <w:sz w:val="28"/>
          <w:szCs w:val="28"/>
        </w:rPr>
        <w:t xml:space="preserve"> </w:t>
      </w:r>
      <w:r w:rsidRPr="00564952">
        <w:rPr>
          <w:rFonts w:ascii="Times New Roman" w:eastAsia="Liberation Serif" w:hAnsi="Times New Roman" w:cs="Times New Roman"/>
          <w:b/>
          <w:color w:val="000000"/>
          <w:spacing w:val="-7"/>
          <w:sz w:val="28"/>
          <w:szCs w:val="28"/>
        </w:rPr>
        <w:t xml:space="preserve">phá, vấn đề bức xúc, nổi cộm, hạn chế để </w:t>
      </w:r>
      <w:r w:rsidRPr="00564952">
        <w:rPr>
          <w:rFonts w:ascii="Times New Roman" w:eastAsia="Liberation Serif" w:hAnsi="Times New Roman" w:cs="Times New Roman"/>
          <w:b/>
          <w:color w:val="000000"/>
          <w:spacing w:val="-3"/>
          <w:sz w:val="28"/>
          <w:szCs w:val="28"/>
        </w:rPr>
        <w:t>tập trung giải quyết trong năm 202</w:t>
      </w:r>
      <w:r w:rsidR="00E81AB1">
        <w:rPr>
          <w:rFonts w:ascii="Times New Roman" w:eastAsia="Liberation Serif" w:hAnsi="Times New Roman" w:cs="Times New Roman"/>
          <w:b/>
          <w:color w:val="000000"/>
          <w:spacing w:val="-3"/>
          <w:sz w:val="28"/>
          <w:szCs w:val="28"/>
        </w:rPr>
        <w:t>5</w:t>
      </w:r>
      <w:r w:rsidRPr="00564952">
        <w:rPr>
          <w:rFonts w:ascii="Times New Roman" w:eastAsia="Liberation Serif" w:hAnsi="Times New Roman" w:cs="Times New Roman"/>
          <w:b/>
          <w:color w:val="000000"/>
          <w:spacing w:val="-3"/>
          <w:sz w:val="28"/>
          <w:szCs w:val="28"/>
        </w:rPr>
        <w:t xml:space="preserve"> đó là: Bồi dưỡng kết nạ</w:t>
      </w:r>
      <w:r w:rsidR="009223E3" w:rsidRPr="00564952">
        <w:rPr>
          <w:rFonts w:ascii="Times New Roman" w:eastAsia="Liberation Serif" w:hAnsi="Times New Roman" w:cs="Times New Roman"/>
          <w:b/>
          <w:color w:val="000000"/>
          <w:spacing w:val="-3"/>
          <w:sz w:val="28"/>
          <w:szCs w:val="28"/>
        </w:rPr>
        <w:t xml:space="preserve">p </w:t>
      </w:r>
      <w:r w:rsidR="00E81AB1">
        <w:rPr>
          <w:rFonts w:ascii="Times New Roman" w:eastAsia="Liberation Serif" w:hAnsi="Times New Roman" w:cs="Times New Roman"/>
          <w:b/>
          <w:color w:val="000000"/>
          <w:spacing w:val="-3"/>
          <w:sz w:val="28"/>
          <w:szCs w:val="28"/>
          <w:lang w:val="vi-VN"/>
        </w:rPr>
        <w:t>0</w:t>
      </w:r>
      <w:r w:rsidR="00E81AB1">
        <w:rPr>
          <w:rFonts w:ascii="Times New Roman" w:eastAsia="Liberation Serif" w:hAnsi="Times New Roman" w:cs="Times New Roman"/>
          <w:b/>
          <w:color w:val="000000"/>
          <w:spacing w:val="-3"/>
          <w:sz w:val="28"/>
          <w:szCs w:val="28"/>
        </w:rPr>
        <w:t>1</w:t>
      </w:r>
      <w:r w:rsidRPr="00564952">
        <w:rPr>
          <w:rFonts w:ascii="Times New Roman" w:eastAsia="Liberation Serif" w:hAnsi="Times New Roman" w:cs="Times New Roman"/>
          <w:b/>
          <w:color w:val="000000"/>
          <w:spacing w:val="-3"/>
          <w:sz w:val="28"/>
          <w:szCs w:val="28"/>
        </w:rPr>
        <w:t xml:space="preserve"> đả</w:t>
      </w:r>
      <w:r w:rsidR="00E81AB1">
        <w:rPr>
          <w:rFonts w:ascii="Times New Roman" w:eastAsia="Liberation Serif" w:hAnsi="Times New Roman" w:cs="Times New Roman"/>
          <w:b/>
          <w:color w:val="000000"/>
          <w:spacing w:val="-3"/>
          <w:sz w:val="28"/>
          <w:szCs w:val="28"/>
        </w:rPr>
        <w:t>ng viên</w:t>
      </w:r>
    </w:p>
    <w:p w14:paraId="117B591E" w14:textId="4F9C646E" w:rsidR="00DE607D" w:rsidRPr="00564952" w:rsidRDefault="00DE607D"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Times NR MT Pro" w:hAnsi="Times New Roman" w:cs="Times New Roman"/>
          <w:b/>
          <w:color w:val="000000"/>
          <w:spacing w:val="-7"/>
          <w:sz w:val="28"/>
          <w:szCs w:val="28"/>
        </w:rPr>
        <w:t>2.3</w:t>
      </w:r>
      <w:r w:rsidR="00E94BAC" w:rsidRPr="00564952">
        <w:rPr>
          <w:rFonts w:ascii="Times New Roman" w:eastAsia="Times NR MT Pro" w:hAnsi="Times New Roman" w:cs="Times New Roman"/>
          <w:b/>
          <w:color w:val="000000"/>
          <w:spacing w:val="-7"/>
          <w:sz w:val="28"/>
          <w:szCs w:val="28"/>
        </w:rPr>
        <w:t>. Đối với cá nhân</w:t>
      </w:r>
      <w:r w:rsidR="00E94BAC" w:rsidRPr="00564952">
        <w:rPr>
          <w:rFonts w:ascii="Times New Roman" w:eastAsia="Times NR MT Pro" w:hAnsi="Times New Roman" w:cs="Times New Roman"/>
          <w:color w:val="000000"/>
          <w:spacing w:val="-7"/>
          <w:sz w:val="28"/>
          <w:szCs w:val="28"/>
        </w:rPr>
        <w:t>: Mỗi cán bộ, đảng viên, công chức, viên chức, đoàn viên căn cứ nhiệm vụ được giao, xây dựng kế hoạch học tập và làm theo tư tưởng, đạo đức, phong cách Hồ Chí Minh năm 202</w:t>
      </w:r>
      <w:r w:rsidR="00E81AB1">
        <w:rPr>
          <w:rFonts w:ascii="Times New Roman" w:eastAsia="Times NR MT Pro" w:hAnsi="Times New Roman" w:cs="Times New Roman"/>
          <w:color w:val="000000"/>
          <w:spacing w:val="-7"/>
          <w:sz w:val="28"/>
          <w:szCs w:val="28"/>
        </w:rPr>
        <w:t>5</w:t>
      </w:r>
      <w:r w:rsidR="00E94BAC" w:rsidRPr="00564952">
        <w:rPr>
          <w:rFonts w:ascii="Times New Roman" w:eastAsia="Times NR MT Pro" w:hAnsi="Times New Roman" w:cs="Times New Roman"/>
          <w:color w:val="000000"/>
          <w:spacing w:val="-7"/>
          <w:sz w:val="28"/>
          <w:szCs w:val="28"/>
        </w:rPr>
        <w:t>, lưu tại Chi bộ, cơ quan để theo dõi, làm căn cứ kiểm điểm, đánh giá chất lượng đảng viên, viên chức, đoàn viên cuối n</w:t>
      </w:r>
      <w:r w:rsidR="002B0DAF" w:rsidRPr="00564952">
        <w:rPr>
          <w:rFonts w:ascii="Times New Roman" w:eastAsia="Times NR MT Pro" w:hAnsi="Times New Roman" w:cs="Times New Roman"/>
          <w:color w:val="000000"/>
          <w:spacing w:val="-7"/>
          <w:sz w:val="28"/>
          <w:szCs w:val="28"/>
        </w:rPr>
        <w:t>ăm.</w:t>
      </w:r>
    </w:p>
    <w:p w14:paraId="44168979" w14:textId="78555BB0" w:rsidR="00DE607D"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Liberation Serif" w:hAnsi="Times New Roman" w:cs="Times New Roman"/>
          <w:b/>
          <w:color w:val="000000"/>
          <w:spacing w:val="-7"/>
          <w:sz w:val="28"/>
          <w:szCs w:val="28"/>
        </w:rPr>
        <w:t xml:space="preserve">Thời gian thực hiện: </w:t>
      </w:r>
      <w:r w:rsidR="00E81AB1">
        <w:rPr>
          <w:rFonts w:ascii="Times New Roman" w:eastAsia="Liberation Serif" w:hAnsi="Times New Roman" w:cs="Times New Roman"/>
          <w:color w:val="000000" w:themeColor="text1"/>
          <w:sz w:val="28"/>
          <w:szCs w:val="28"/>
        </w:rPr>
        <w:t>Năm 2025</w:t>
      </w:r>
      <w:r w:rsidR="002B0DAF" w:rsidRPr="000D0498">
        <w:rPr>
          <w:rFonts w:ascii="Times New Roman" w:eastAsia="Liberation Serif" w:hAnsi="Times New Roman" w:cs="Times New Roman"/>
          <w:color w:val="000000" w:themeColor="text1"/>
          <w:sz w:val="28"/>
          <w:szCs w:val="28"/>
        </w:rPr>
        <w:t>.</w:t>
      </w:r>
    </w:p>
    <w:p w14:paraId="2FA4BBED" w14:textId="77777777" w:rsidR="00DE607D" w:rsidRPr="00564952" w:rsidRDefault="00E94BAC" w:rsidP="00B56BCF">
      <w:pPr>
        <w:autoSpaceDE w:val="0"/>
        <w:autoSpaceDN w:val="0"/>
        <w:spacing w:after="0"/>
        <w:ind w:right="288" w:firstLine="560"/>
        <w:jc w:val="both"/>
        <w:rPr>
          <w:rFonts w:ascii="Times New Roman" w:eastAsia="Liberation Serif" w:hAnsi="Times New Roman" w:cs="Times New Roman"/>
          <w:b/>
          <w:color w:val="000000"/>
          <w:spacing w:val="-3"/>
          <w:sz w:val="28"/>
          <w:szCs w:val="28"/>
        </w:rPr>
      </w:pPr>
      <w:r w:rsidRPr="00564952">
        <w:rPr>
          <w:rFonts w:ascii="Times New Roman" w:eastAsia="Liberation Serif" w:hAnsi="Times New Roman" w:cs="Times New Roman"/>
          <w:b/>
          <w:color w:val="000000"/>
          <w:spacing w:val="-7"/>
          <w:sz w:val="28"/>
          <w:szCs w:val="28"/>
        </w:rPr>
        <w:t xml:space="preserve">3. Tuyên truyền việc học tập và làm theo tư tưởng, đạo đức, phong </w:t>
      </w:r>
      <w:r w:rsidRPr="00564952">
        <w:rPr>
          <w:rFonts w:ascii="Times New Roman" w:eastAsia="Liberation Serif" w:hAnsi="Times New Roman" w:cs="Times New Roman"/>
          <w:b/>
          <w:color w:val="000000"/>
          <w:spacing w:val="-3"/>
          <w:sz w:val="28"/>
          <w:szCs w:val="28"/>
        </w:rPr>
        <w:t>cách Hồ Chí Minh; xây dựng, phát hiện, nhân rộng các mô hình hay, cách làm hiệu quả</w:t>
      </w:r>
      <w:r w:rsidR="00DE607D" w:rsidRPr="00564952">
        <w:rPr>
          <w:rFonts w:ascii="Times New Roman" w:eastAsia="Liberation Serif" w:hAnsi="Times New Roman" w:cs="Times New Roman"/>
          <w:b/>
          <w:color w:val="000000"/>
          <w:spacing w:val="-3"/>
          <w:sz w:val="28"/>
          <w:szCs w:val="28"/>
        </w:rPr>
        <w:t>.</w:t>
      </w:r>
    </w:p>
    <w:p w14:paraId="5DCA4C30" w14:textId="77777777" w:rsidR="00DE607D"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Liberation Serif" w:hAnsi="Times New Roman" w:cs="Times New Roman"/>
          <w:b/>
          <w:color w:val="000000"/>
          <w:spacing w:val="-7"/>
          <w:sz w:val="28"/>
          <w:szCs w:val="28"/>
        </w:rPr>
        <w:t xml:space="preserve">3.1. Nội dung </w:t>
      </w:r>
    </w:p>
    <w:p w14:paraId="34D9A627" w14:textId="1A5BC378" w:rsidR="00DE607D" w:rsidRPr="00564952" w:rsidRDefault="00E94BAC" w:rsidP="005851EB">
      <w:pPr>
        <w:autoSpaceDE w:val="0"/>
        <w:autoSpaceDN w:val="0"/>
        <w:spacing w:after="0"/>
        <w:ind w:right="288" w:firstLine="560"/>
        <w:jc w:val="both"/>
        <w:rPr>
          <w:rFonts w:ascii="Times New Roman" w:eastAsia="Times NR MT Pro" w:hAnsi="Times New Roman" w:cs="Times New Roman"/>
          <w:color w:val="000000"/>
          <w:spacing w:val="-7"/>
          <w:sz w:val="28"/>
          <w:szCs w:val="28"/>
        </w:rPr>
      </w:pPr>
      <w:r w:rsidRPr="00564952">
        <w:rPr>
          <w:rFonts w:ascii="Times New Roman" w:eastAsia="Times NR MT Pro" w:hAnsi="Times New Roman" w:cs="Times New Roman"/>
          <w:color w:val="000000"/>
          <w:spacing w:val="-7"/>
          <w:sz w:val="28"/>
          <w:szCs w:val="28"/>
        </w:rPr>
        <w:t xml:space="preserve">Gắn với thực hiện chỉ thị số 05-CT/TW, Kết luận số 01-KL/TW và các </w:t>
      </w:r>
      <w:r w:rsidRPr="00564952">
        <w:rPr>
          <w:rFonts w:ascii="Times New Roman" w:hAnsi="Times New Roman" w:cs="Times New Roman"/>
          <w:sz w:val="28"/>
          <w:szCs w:val="28"/>
        </w:rPr>
        <w:br/>
      </w:r>
      <w:r w:rsidRPr="00564952">
        <w:rPr>
          <w:rFonts w:ascii="Times New Roman" w:eastAsia="Times NR MT Pro" w:hAnsi="Times New Roman" w:cs="Times New Roman"/>
          <w:color w:val="000000"/>
          <w:spacing w:val="-7"/>
          <w:sz w:val="28"/>
          <w:szCs w:val="28"/>
        </w:rPr>
        <w:t xml:space="preserve">nhiệm vụ chính trị của đơn vị. </w:t>
      </w:r>
      <w:r w:rsidR="00CF6172" w:rsidRPr="00564952">
        <w:rPr>
          <w:rFonts w:ascii="Times New Roman" w:hAnsi="Times New Roman" w:cs="Times New Roman"/>
          <w:sz w:val="28"/>
          <w:szCs w:val="28"/>
        </w:rPr>
        <w:t xml:space="preserve">Nhà trường xây dựng và duy trì các mô hình tiêu biểu như: sinh hoạt chuyên môn theo nghiên cứu bài học; xây dựng môi trường giáo dục lấy trẻ làm trung tâm; ứng dụng chuyển đổi số và công nghệ thông tin trong </w:t>
      </w:r>
      <w:r w:rsidR="005851EB" w:rsidRPr="00564952">
        <w:rPr>
          <w:rFonts w:ascii="Times New Roman" w:hAnsi="Times New Roman" w:cs="Times New Roman"/>
          <w:sz w:val="28"/>
          <w:szCs w:val="28"/>
        </w:rPr>
        <w:t xml:space="preserve">quản lý, </w:t>
      </w:r>
      <w:r w:rsidR="00CF6172" w:rsidRPr="00564952">
        <w:rPr>
          <w:rFonts w:ascii="Times New Roman" w:hAnsi="Times New Roman" w:cs="Times New Roman"/>
          <w:sz w:val="28"/>
          <w:szCs w:val="28"/>
        </w:rPr>
        <w:t>chăm sóc, giáo dục trẻ.</w:t>
      </w:r>
      <w:r w:rsidR="005851EB" w:rsidRPr="00564952">
        <w:rPr>
          <w:rFonts w:ascii="Times New Roman" w:eastAsia="Times NR MT Pro" w:hAnsi="Times New Roman" w:cs="Times New Roman"/>
          <w:color w:val="000000"/>
          <w:spacing w:val="-7"/>
          <w:sz w:val="28"/>
          <w:szCs w:val="28"/>
        </w:rPr>
        <w:t xml:space="preserve"> </w:t>
      </w:r>
      <w:r w:rsidRPr="00564952">
        <w:rPr>
          <w:rFonts w:ascii="Times New Roman" w:eastAsia="Times NR MT Pro" w:hAnsi="Times New Roman" w:cs="Times New Roman"/>
          <w:color w:val="000000"/>
          <w:spacing w:val="-7"/>
          <w:sz w:val="28"/>
          <w:szCs w:val="28"/>
        </w:rPr>
        <w:t xml:space="preserve">Xây dựng, nhân rộng những điển hình cá nhân trong thực hiện chức trách, nhiệm vụ được giao, gương mẫu đi đầu trong học tập và làm theo Bác bằng những việc làm cụ thể, thiết thực. </w:t>
      </w:r>
    </w:p>
    <w:p w14:paraId="1CC80268" w14:textId="77777777" w:rsidR="00DE607D"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Liberation Serif" w:hAnsi="Times New Roman" w:cs="Times New Roman"/>
          <w:b/>
          <w:color w:val="000000"/>
          <w:spacing w:val="-7"/>
          <w:sz w:val="28"/>
          <w:szCs w:val="28"/>
        </w:rPr>
        <w:t xml:space="preserve">3.2. Phương thức tiến hành </w:t>
      </w:r>
    </w:p>
    <w:p w14:paraId="40111A43" w14:textId="77777777" w:rsidR="00A94291"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Times NR MT Pro" w:hAnsi="Times New Roman" w:cs="Times New Roman"/>
          <w:color w:val="000000"/>
          <w:spacing w:val="-7"/>
          <w:sz w:val="28"/>
          <w:szCs w:val="28"/>
        </w:rPr>
        <w:t>Đẩy mạnh việc tuyên truyền về gương “người tốt, việc tốt”, tập thể, cá nhân điển hình tiêu biểu trong học tập và làm theo Bác, đặc biệt là sự gương mẫu của người đứng đầu để lan tỏa việc học tập và làm theo Bác, tạo sự đoàn kết, thống nhất trong tổ chức đảng, sự đồng thuận trong cơ quan. Phê bình, uốn nắn những nhận thức lệch lạc, thiếu gương mẫu, nói không đi đôi với làm, bệnh hình thức; đấu tranh phản bác các thông tin xấu độc, quan điểm sai trái, bảo vệ nền tảng tư tưởng của Đả</w:t>
      </w:r>
      <w:r w:rsidR="001066C5" w:rsidRPr="00564952">
        <w:rPr>
          <w:rFonts w:ascii="Times New Roman" w:eastAsia="Times NR MT Pro" w:hAnsi="Times New Roman" w:cs="Times New Roman"/>
          <w:color w:val="000000"/>
          <w:spacing w:val="-7"/>
          <w:sz w:val="28"/>
          <w:szCs w:val="28"/>
        </w:rPr>
        <w:t>ng.</w:t>
      </w:r>
      <w:r w:rsidRPr="00564952">
        <w:rPr>
          <w:rFonts w:ascii="Times New Roman" w:eastAsia="Times NR MT Pro" w:hAnsi="Times New Roman" w:cs="Times New Roman"/>
          <w:color w:val="000000"/>
          <w:spacing w:val="-7"/>
          <w:sz w:val="28"/>
          <w:szCs w:val="28"/>
        </w:rPr>
        <w:t xml:space="preserve"> </w:t>
      </w:r>
    </w:p>
    <w:p w14:paraId="6B2944F1" w14:textId="77777777" w:rsidR="00A94291"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Times NR MT Pro" w:hAnsi="Times New Roman" w:cs="Times New Roman"/>
          <w:color w:val="000000"/>
          <w:spacing w:val="-7"/>
          <w:sz w:val="28"/>
          <w:szCs w:val="28"/>
        </w:rPr>
        <w:lastRenderedPageBreak/>
        <w:t xml:space="preserve">Phát động các phong trào thi đua học tập và làm theo tư tưởng đạo đức, phong cách Hồ Chí Minh hằng năm, nhất là trong các dịp lễ, các ngày kỉ niệm lớn, tạo sức lan tỏa trong toàn ngành giáo dục. </w:t>
      </w:r>
    </w:p>
    <w:p w14:paraId="2946D221" w14:textId="77777777" w:rsidR="00A94291"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Times NR MT Pro" w:hAnsi="Times New Roman" w:cs="Times New Roman"/>
          <w:color w:val="000000"/>
          <w:spacing w:val="-7"/>
          <w:sz w:val="28"/>
          <w:szCs w:val="28"/>
        </w:rPr>
        <w:t xml:space="preserve">Hằng năm, căn cứ tình hình thực tế, đề cử cán bộ, công chức, viên chức, đảng viên điển hình, những mô hình hay, cách làm sáng tạo, hiệu quả trong học tập và làm theo tấm gương đạo đức Hồ Chí Minh để biểu dương, khen thưởng. </w:t>
      </w:r>
    </w:p>
    <w:p w14:paraId="1CF80A24" w14:textId="77777777" w:rsidR="00A94291" w:rsidRPr="00564952" w:rsidRDefault="00E94BAC" w:rsidP="00B56BCF">
      <w:pPr>
        <w:autoSpaceDE w:val="0"/>
        <w:autoSpaceDN w:val="0"/>
        <w:spacing w:after="0"/>
        <w:ind w:right="288" w:firstLine="560"/>
        <w:jc w:val="both"/>
        <w:rPr>
          <w:rFonts w:ascii="Times New Roman" w:eastAsia="Liberation Serif" w:hAnsi="Times New Roman" w:cs="Times New Roman"/>
          <w:b/>
          <w:color w:val="000000"/>
          <w:spacing w:val="-7"/>
          <w:sz w:val="28"/>
          <w:szCs w:val="28"/>
        </w:rPr>
      </w:pPr>
      <w:r w:rsidRPr="00564952">
        <w:rPr>
          <w:rFonts w:ascii="Times New Roman" w:eastAsia="Liberation Serif" w:hAnsi="Times New Roman" w:cs="Times New Roman"/>
          <w:b/>
          <w:color w:val="000000"/>
          <w:spacing w:val="-3"/>
          <w:sz w:val="28"/>
          <w:szCs w:val="28"/>
        </w:rPr>
        <w:t xml:space="preserve">4. Triển khai thực hiện “Chuẩn mực đạo đức cách mạng của cán bộ, đảng viên trong giai đoạn mới” và thực hiện trách nhiệm nêu gương của </w:t>
      </w:r>
      <w:r w:rsidRPr="00564952">
        <w:rPr>
          <w:rFonts w:ascii="Times New Roman" w:eastAsia="Liberation Serif" w:hAnsi="Times New Roman" w:cs="Times New Roman"/>
          <w:b/>
          <w:color w:val="000000"/>
          <w:spacing w:val="-7"/>
          <w:sz w:val="28"/>
          <w:szCs w:val="28"/>
        </w:rPr>
        <w:t>cán bộ, đảng viên, công chức, viên chức trong học tập và làm theo Bác</w:t>
      </w:r>
    </w:p>
    <w:p w14:paraId="72A9CBDC" w14:textId="77777777" w:rsidR="00A94291"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Liberation Serif" w:hAnsi="Times New Roman" w:cs="Times New Roman"/>
          <w:b/>
          <w:color w:val="000000"/>
          <w:spacing w:val="-7"/>
          <w:sz w:val="28"/>
          <w:szCs w:val="28"/>
        </w:rPr>
        <w:t>4.1. Nội dung</w:t>
      </w:r>
    </w:p>
    <w:p w14:paraId="76FEAD61" w14:textId="5A00E85D" w:rsidR="00A94291"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Times NR MT Pro" w:hAnsi="Times New Roman" w:cs="Times New Roman"/>
          <w:color w:val="000000"/>
          <w:spacing w:val="1"/>
          <w:sz w:val="28"/>
          <w:szCs w:val="28"/>
        </w:rPr>
        <w:t xml:space="preserve">Cán bộ, đảng viên, công chức, viên chức, GV, NV, nhất là người đứng </w:t>
      </w:r>
      <w:r w:rsidRPr="00564952">
        <w:rPr>
          <w:rFonts w:ascii="Times New Roman" w:eastAsia="Times NR MT Pro" w:hAnsi="Times New Roman" w:cs="Times New Roman"/>
          <w:color w:val="000000"/>
          <w:spacing w:val="7"/>
          <w:sz w:val="28"/>
          <w:szCs w:val="28"/>
        </w:rPr>
        <w:t xml:space="preserve">đầu phải thực hiện nghiêm các quy định về nêu gương theo Quy </w:t>
      </w:r>
      <w:r w:rsidRPr="00564952">
        <w:rPr>
          <w:rFonts w:ascii="Times New Roman" w:eastAsia="Times NR MT Pro" w:hAnsi="Times New Roman" w:cs="Times New Roman"/>
          <w:color w:val="000000"/>
          <w:spacing w:val="-7"/>
          <w:sz w:val="28"/>
          <w:szCs w:val="28"/>
        </w:rPr>
        <w:t>định số 08-QĐ/TW, ngày 25/10/2018 của Ban Chấp hành Trung ương về “Trách nhiệm nêu gương của cán bộ, đảng viên, trước hết là Ủy viên Bộ Chính trị, Ủy viên Ban Bí thư, Ủy viên Ban Chấp hành Trung ương”; Quy định số 37-Q</w:t>
      </w:r>
      <w:r w:rsidR="000D0498">
        <w:rPr>
          <w:rFonts w:ascii="Times New Roman" w:eastAsia="Times NR MT Pro" w:hAnsi="Times New Roman" w:cs="Times New Roman"/>
          <w:color w:val="000000"/>
          <w:spacing w:val="-7"/>
          <w:sz w:val="28"/>
          <w:szCs w:val="28"/>
        </w:rPr>
        <w:t>Đ</w:t>
      </w:r>
      <w:r w:rsidRPr="00564952">
        <w:rPr>
          <w:rFonts w:ascii="Times New Roman" w:eastAsia="Times NR MT Pro" w:hAnsi="Times New Roman" w:cs="Times New Roman"/>
          <w:color w:val="000000"/>
          <w:spacing w:val="-7"/>
          <w:sz w:val="28"/>
          <w:szCs w:val="28"/>
        </w:rPr>
        <w:t xml:space="preserve">/TW ngày 25/10/2021 của Ban Chấp hành Trung </w:t>
      </w:r>
      <w:r w:rsidR="000D0498">
        <w:rPr>
          <w:rFonts w:ascii="Times New Roman" w:eastAsia="Times NR MT Pro" w:hAnsi="Times New Roman" w:cs="Times New Roman"/>
          <w:color w:val="000000"/>
          <w:spacing w:val="-7"/>
          <w:sz w:val="28"/>
          <w:szCs w:val="28"/>
        </w:rPr>
        <w:t>ư</w:t>
      </w:r>
      <w:r w:rsidRPr="00564952">
        <w:rPr>
          <w:rFonts w:ascii="Times New Roman" w:eastAsia="Times NR MT Pro" w:hAnsi="Times New Roman" w:cs="Times New Roman"/>
          <w:color w:val="000000"/>
          <w:spacing w:val="-7"/>
          <w:sz w:val="28"/>
          <w:szCs w:val="28"/>
        </w:rPr>
        <w:t xml:space="preserve">ơng về những điều đảng viên không được làm và Chỉ thị số 10-CT/TW ngày 30/8/2021 của Ban Thường vụ Tỉnh ủy về nâng cao chất lượng kiểm điểm, tự phê bình và phê bình các biểu hiện suy thoái về tư tưởng chính trị, đạo đức, lối sống, “tự diễn biến”, “tự chuyển hóa” trong sinh hoạt chi bộ. </w:t>
      </w:r>
    </w:p>
    <w:p w14:paraId="234E6930" w14:textId="77777777" w:rsidR="00A94291"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Liberation Serif" w:hAnsi="Times New Roman" w:cs="Times New Roman"/>
          <w:b/>
          <w:color w:val="000000"/>
          <w:spacing w:val="-7"/>
          <w:sz w:val="28"/>
          <w:szCs w:val="28"/>
        </w:rPr>
        <w:t xml:space="preserve">4.2. Phương thức tiến hành </w:t>
      </w:r>
    </w:p>
    <w:p w14:paraId="12260F29" w14:textId="77777777" w:rsidR="00A94291"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Times NR MT Pro" w:hAnsi="Times New Roman" w:cs="Times New Roman"/>
          <w:color w:val="000000"/>
          <w:spacing w:val="-7"/>
          <w:sz w:val="28"/>
          <w:szCs w:val="28"/>
        </w:rPr>
        <w:t xml:space="preserve">Tăng cường kiểm tra, giám sát và đôn đốc thực hiện Chỉ thị 05- CT/TW gắn với thực hiện Nghị quyết Trung ương 4 (khóa XII) và các nghị quyết của Đảng về xây dựng chỉnh đốn đảng. Trong kế hoạch cá nhân của mỗi cán bộ, công chức, đảng viên, GV, NV phải nêu rõ nội dung nêu gương gắn với thực hiện các quy định của Đảng và nhiệm vụ chuyên môn được giao. Thực hiện việc nêu gương trong toàn cơ sở giáo dục với phương châm “trên trước, dưới sau”, “trong trước, ngoài sau”, “đảng viên đi trước, làng nước theo sau”. </w:t>
      </w:r>
    </w:p>
    <w:p w14:paraId="59205EA0" w14:textId="77777777" w:rsidR="00A94291"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Times NR MT Pro" w:hAnsi="Times New Roman" w:cs="Times New Roman"/>
          <w:color w:val="000000"/>
          <w:spacing w:val="-7"/>
          <w:sz w:val="28"/>
          <w:szCs w:val="28"/>
        </w:rPr>
        <w:t xml:space="preserve">Tiếp tục bổ sung, xây dựng chuẩn mực đạo đức nghề nghiệp, đạo đức công vụ, bám sát chức năng, nhiệm vụ của mỗi đơn vị làm cơ sở để cán bộ, đảng viên đăng ký, rèn luyện. </w:t>
      </w:r>
    </w:p>
    <w:p w14:paraId="3A489998" w14:textId="77777777" w:rsidR="003A5174" w:rsidRDefault="00E94BAC" w:rsidP="00B56BCF">
      <w:pPr>
        <w:autoSpaceDE w:val="0"/>
        <w:autoSpaceDN w:val="0"/>
        <w:spacing w:after="0"/>
        <w:ind w:right="288" w:firstLine="560"/>
        <w:jc w:val="both"/>
        <w:rPr>
          <w:rFonts w:ascii="Times New Roman" w:eastAsia="Liberation Serif" w:hAnsi="Times New Roman" w:cs="Times New Roman"/>
          <w:b/>
          <w:color w:val="000000"/>
          <w:spacing w:val="-7"/>
          <w:sz w:val="28"/>
          <w:szCs w:val="28"/>
        </w:rPr>
      </w:pPr>
      <w:r w:rsidRPr="00564952">
        <w:rPr>
          <w:rFonts w:ascii="Times New Roman" w:eastAsia="Liberation Serif" w:hAnsi="Times New Roman" w:cs="Times New Roman"/>
          <w:b/>
          <w:color w:val="000000"/>
          <w:spacing w:val="-3"/>
          <w:sz w:val="28"/>
          <w:szCs w:val="28"/>
        </w:rPr>
        <w:t xml:space="preserve">5. Tập trung lãnh đạo, chỉ đạo thực hiện một số nhiệm vụ trọng tâm </w:t>
      </w:r>
      <w:r w:rsidRPr="00564952">
        <w:rPr>
          <w:rFonts w:ascii="Times New Roman" w:eastAsia="Liberation Serif" w:hAnsi="Times New Roman" w:cs="Times New Roman"/>
          <w:b/>
          <w:color w:val="000000"/>
          <w:spacing w:val="-7"/>
          <w:sz w:val="28"/>
          <w:szCs w:val="28"/>
        </w:rPr>
        <w:t>công tác xây dựng Đảng và phát triển giáo dục năm 202</w:t>
      </w:r>
      <w:r w:rsidR="003A5174">
        <w:rPr>
          <w:rFonts w:ascii="Times New Roman" w:eastAsia="Liberation Serif" w:hAnsi="Times New Roman" w:cs="Times New Roman"/>
          <w:b/>
          <w:color w:val="000000"/>
          <w:spacing w:val="-7"/>
          <w:sz w:val="28"/>
          <w:szCs w:val="28"/>
        </w:rPr>
        <w:t>5</w:t>
      </w:r>
    </w:p>
    <w:p w14:paraId="73662B5C" w14:textId="100210BB" w:rsidR="00A94291"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Times NR MT Pro" w:hAnsi="Times New Roman" w:cs="Times New Roman"/>
          <w:color w:val="000000"/>
          <w:spacing w:val="-7"/>
          <w:sz w:val="28"/>
          <w:szCs w:val="28"/>
        </w:rPr>
        <w:t xml:space="preserve">Tiếp tục thực hiện hiệu quả Nghị quyết Trung ương 4 khóa XI, XII và Kết luận Hội nghị Trung ương 4 khóa XIII về đẩy mạnh xây dựng, chỉnh đốn Đảng và hệ thống chính trị gắn với đẩy mạnh học tập và làm theo tư tưởng, đạo đức, phong cách Hồ Chí Minh, các quy định về nêu gương và những điều đảng viên không được làm. </w:t>
      </w:r>
    </w:p>
    <w:p w14:paraId="4D7A0C62" w14:textId="27D66371" w:rsidR="00134CBB" w:rsidRPr="00564952" w:rsidRDefault="00E94BAC" w:rsidP="00B56BCF">
      <w:pPr>
        <w:autoSpaceDE w:val="0"/>
        <w:autoSpaceDN w:val="0"/>
        <w:spacing w:after="0"/>
        <w:ind w:right="288" w:firstLine="560"/>
        <w:jc w:val="both"/>
        <w:rPr>
          <w:rFonts w:ascii="Times New Roman" w:eastAsia="Times NR MT Pro" w:hAnsi="Times New Roman" w:cs="Times New Roman"/>
          <w:color w:val="000000"/>
          <w:spacing w:val="-7"/>
          <w:sz w:val="28"/>
          <w:szCs w:val="28"/>
        </w:rPr>
      </w:pPr>
      <w:r w:rsidRPr="00564952">
        <w:rPr>
          <w:rFonts w:ascii="Times New Roman" w:eastAsia="Times NR MT Pro" w:hAnsi="Times New Roman" w:cs="Times New Roman"/>
          <w:color w:val="000000"/>
          <w:spacing w:val="-7"/>
          <w:sz w:val="28"/>
          <w:szCs w:val="28"/>
        </w:rPr>
        <w:t xml:space="preserve">Tập trung xây dựng chi bộ thật sự trong sạch, vững mạnh; phát huy vai trò hạt nhân lãnh đạo, sự nêu gương, quyết tâm, quyết liệt, chủ động, linh hoạt, sáng tạo hơn </w:t>
      </w:r>
      <w:r w:rsidRPr="00564952">
        <w:rPr>
          <w:rFonts w:ascii="Times New Roman" w:eastAsia="Times NR MT Pro" w:hAnsi="Times New Roman" w:cs="Times New Roman"/>
          <w:color w:val="000000"/>
          <w:spacing w:val="-7"/>
          <w:sz w:val="28"/>
          <w:szCs w:val="28"/>
        </w:rPr>
        <w:lastRenderedPageBreak/>
        <w:t xml:space="preserve">nữa, tạo chuyển biến đồng bộ, rõ nét trên tất cả các lĩnh vực. </w:t>
      </w:r>
      <w:r w:rsidR="00134CBB" w:rsidRPr="00564952">
        <w:rPr>
          <w:rFonts w:ascii="Times New Roman" w:hAnsi="Times New Roman" w:cs="Times New Roman"/>
          <w:sz w:val="28"/>
          <w:szCs w:val="28"/>
        </w:rPr>
        <w:t>Tiến hành sơ kết công tác Đảng 6 tháng đầ</w:t>
      </w:r>
      <w:r w:rsidR="003A5174">
        <w:rPr>
          <w:rFonts w:ascii="Times New Roman" w:hAnsi="Times New Roman" w:cs="Times New Roman"/>
          <w:sz w:val="28"/>
          <w:szCs w:val="28"/>
        </w:rPr>
        <w:t>u năm 2025</w:t>
      </w:r>
      <w:r w:rsidR="00134CBB" w:rsidRPr="00564952">
        <w:rPr>
          <w:rFonts w:ascii="Times New Roman" w:hAnsi="Times New Roman" w:cs="Times New Roman"/>
          <w:sz w:val="28"/>
          <w:szCs w:val="28"/>
        </w:rPr>
        <w:t xml:space="preserve"> gắn với đánh giá kết quả thực hiện nhiệm vụ năm họ</w:t>
      </w:r>
      <w:r w:rsidR="003A5174">
        <w:rPr>
          <w:rFonts w:ascii="Times New Roman" w:hAnsi="Times New Roman" w:cs="Times New Roman"/>
          <w:sz w:val="28"/>
          <w:szCs w:val="28"/>
        </w:rPr>
        <w:t>c 2024-2025</w:t>
      </w:r>
    </w:p>
    <w:p w14:paraId="0CDD462B" w14:textId="77777777" w:rsidR="00A94291"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Times NR MT Pro" w:hAnsi="Times New Roman" w:cs="Times New Roman"/>
          <w:color w:val="000000"/>
          <w:spacing w:val="-7"/>
          <w:sz w:val="28"/>
          <w:szCs w:val="28"/>
        </w:rPr>
        <w:t>Xây dựng đội ngũ cán bộ đủ phẩm chất, uy tín, năng lực, ngang tầm nhiệm vụ. Quan tâm tạo nguồn cán bộ, xây dựng đội ngũ cán bộ trẻ, rà soát, bổ sung quy hoạch cán bộ lãnh đạo, quản lý nhiệm kỳ, giai đoạn hiện tại và nhiệm kỳ giai đoạn kế tiếp, làm cơ sở để đào tạo, bồi dưỡng đạt chuẩn theo chứ</w:t>
      </w:r>
      <w:r w:rsidR="001066C5" w:rsidRPr="00564952">
        <w:rPr>
          <w:rFonts w:ascii="Times New Roman" w:eastAsia="Times NR MT Pro" w:hAnsi="Times New Roman" w:cs="Times New Roman"/>
          <w:color w:val="000000"/>
          <w:spacing w:val="-7"/>
          <w:sz w:val="28"/>
          <w:szCs w:val="28"/>
        </w:rPr>
        <w:t>c danh.</w:t>
      </w:r>
    </w:p>
    <w:p w14:paraId="1FD98AC8" w14:textId="77777777" w:rsidR="00A94291"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Times NR MT Pro" w:hAnsi="Times New Roman" w:cs="Times New Roman"/>
          <w:color w:val="000000"/>
          <w:spacing w:val="-7"/>
          <w:sz w:val="28"/>
          <w:szCs w:val="28"/>
        </w:rPr>
        <w:t>Tăng cường công tác phòng, chống tham nhũng, tiêu cực. Làm tốt công tác kiểm tra, giám sát, kịp thời giải quyết đơn, thư khiếu nại, tố cáo; xử lý kỷ luật nghiêm đảng viên vi phạm. Thực hiện tốt Quy chế dân chủ ở cơ quan, đơn vị</w:t>
      </w:r>
      <w:r w:rsidR="001066C5" w:rsidRPr="00564952">
        <w:rPr>
          <w:rFonts w:ascii="Times New Roman" w:eastAsia="Times NR MT Pro" w:hAnsi="Times New Roman" w:cs="Times New Roman"/>
          <w:color w:val="000000"/>
          <w:spacing w:val="-7"/>
          <w:sz w:val="28"/>
          <w:szCs w:val="28"/>
        </w:rPr>
        <w:t>.</w:t>
      </w:r>
    </w:p>
    <w:p w14:paraId="77ADE61B" w14:textId="77777777" w:rsidR="00A94291"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Times NR MT Pro" w:hAnsi="Times New Roman" w:cs="Times New Roman"/>
          <w:color w:val="000000"/>
          <w:spacing w:val="-7"/>
          <w:sz w:val="28"/>
          <w:szCs w:val="28"/>
        </w:rPr>
        <w:t>Tiếp tục đổi mới tư duy, phong cách, lề lối làm việc của tổ chức đảng, cán bộ, đảng viên theo tinh thần Nghị quyết Trung ương 6 khóa XIII về tiếp tục đổi mới phương thức lãnh đạo, cầm quyền của Đảng đối với hệ thống chính trị; phát huy vai trò nêu gương của người đứng đầu trong thực hiện nhiệm vụ. Đẩy mạnh phong trào thi đua yêu nước, góp phần thực hiện thắng lợi các nhiệm vụ chính trị của địa phương.</w:t>
      </w:r>
    </w:p>
    <w:p w14:paraId="656196A3" w14:textId="77777777" w:rsidR="00A94291" w:rsidRPr="00564952" w:rsidRDefault="00E94BAC" w:rsidP="00B56BCF">
      <w:pPr>
        <w:autoSpaceDE w:val="0"/>
        <w:autoSpaceDN w:val="0"/>
        <w:spacing w:after="0"/>
        <w:ind w:right="288" w:firstLine="560"/>
        <w:jc w:val="both"/>
        <w:rPr>
          <w:rFonts w:ascii="Times New Roman" w:eastAsia="Liberation Serif" w:hAnsi="Times New Roman" w:cs="Times New Roman"/>
          <w:b/>
          <w:color w:val="000000"/>
          <w:spacing w:val="-3"/>
          <w:sz w:val="28"/>
          <w:szCs w:val="28"/>
        </w:rPr>
      </w:pPr>
      <w:r w:rsidRPr="00564952">
        <w:rPr>
          <w:rFonts w:ascii="Times New Roman" w:eastAsia="Liberation Serif" w:hAnsi="Times New Roman" w:cs="Times New Roman"/>
          <w:b/>
          <w:color w:val="000000"/>
          <w:spacing w:val="-3"/>
          <w:sz w:val="28"/>
          <w:szCs w:val="28"/>
        </w:rPr>
        <w:t>6. Công tác kiểm tra, giám sát, sơ kết, tổng kết và thi đua, khen thưở</w:t>
      </w:r>
      <w:r w:rsidR="00A94291" w:rsidRPr="00564952">
        <w:rPr>
          <w:rFonts w:ascii="Times New Roman" w:eastAsia="Liberation Serif" w:hAnsi="Times New Roman" w:cs="Times New Roman"/>
          <w:b/>
          <w:color w:val="000000"/>
          <w:spacing w:val="-3"/>
          <w:sz w:val="28"/>
          <w:szCs w:val="28"/>
        </w:rPr>
        <w:t>ng</w:t>
      </w:r>
    </w:p>
    <w:p w14:paraId="6BDCDCBB" w14:textId="3C9A0AF2" w:rsidR="00A94291" w:rsidRPr="00564952" w:rsidRDefault="00E94BAC" w:rsidP="00B56BCF">
      <w:pPr>
        <w:autoSpaceDE w:val="0"/>
        <w:autoSpaceDN w:val="0"/>
        <w:spacing w:after="0"/>
        <w:ind w:right="288" w:firstLine="560"/>
        <w:jc w:val="both"/>
        <w:rPr>
          <w:rFonts w:ascii="Times New Roman" w:eastAsia="Times NR MT Pro" w:hAnsi="Times New Roman" w:cs="Times New Roman"/>
          <w:color w:val="000000"/>
          <w:spacing w:val="-7"/>
          <w:sz w:val="28"/>
          <w:szCs w:val="28"/>
        </w:rPr>
      </w:pPr>
      <w:r w:rsidRPr="00564952">
        <w:rPr>
          <w:rFonts w:ascii="Times New Roman" w:eastAsia="Times NR MT Pro" w:hAnsi="Times New Roman" w:cs="Times New Roman"/>
          <w:color w:val="000000"/>
          <w:spacing w:val="-4"/>
          <w:sz w:val="28"/>
          <w:szCs w:val="28"/>
        </w:rPr>
        <w:t xml:space="preserve">Chi bộ thường xuyên kiểm tra, giám sát, đôn đốc việc học tập làm theo tư </w:t>
      </w:r>
      <w:r w:rsidRPr="00564952">
        <w:rPr>
          <w:rFonts w:ascii="Times New Roman" w:eastAsia="Times NR MT Pro" w:hAnsi="Times New Roman" w:cs="Times New Roman"/>
          <w:color w:val="000000"/>
          <w:spacing w:val="-7"/>
          <w:sz w:val="28"/>
          <w:szCs w:val="28"/>
        </w:rPr>
        <w:t xml:space="preserve">tưởng, đạo đức, phong cách Hồ Chí Minh của mỗi đảng viên trong chi bộ và báo cáo Đảng ủy </w:t>
      </w:r>
      <w:r w:rsidR="00306794" w:rsidRPr="00564952">
        <w:rPr>
          <w:rFonts w:ascii="Times New Roman" w:eastAsia="Times NR MT Pro" w:hAnsi="Times New Roman" w:cs="Times New Roman"/>
          <w:color w:val="000000"/>
          <w:spacing w:val="-7"/>
          <w:sz w:val="28"/>
          <w:szCs w:val="28"/>
        </w:rPr>
        <w:t>xã</w:t>
      </w:r>
      <w:r w:rsidR="00733B73" w:rsidRPr="00564952">
        <w:rPr>
          <w:rFonts w:ascii="Times New Roman" w:eastAsia="Times NR MT Pro" w:hAnsi="Times New Roman" w:cs="Times New Roman"/>
          <w:color w:val="000000"/>
          <w:spacing w:val="-7"/>
          <w:sz w:val="28"/>
          <w:szCs w:val="28"/>
        </w:rPr>
        <w:t xml:space="preserve"> Giao Thuỷ</w:t>
      </w:r>
      <w:r w:rsidRPr="00564952">
        <w:rPr>
          <w:rFonts w:ascii="Times New Roman" w:eastAsia="Times NR MT Pro" w:hAnsi="Times New Roman" w:cs="Times New Roman"/>
          <w:color w:val="000000"/>
          <w:spacing w:val="-7"/>
          <w:sz w:val="28"/>
          <w:szCs w:val="28"/>
        </w:rPr>
        <w:t xml:space="preserve"> về kết quả thực hiện. Trong Kế hoạch cá nhân của mỗi </w:t>
      </w:r>
      <w:r w:rsidRPr="00564952">
        <w:rPr>
          <w:rFonts w:ascii="Times New Roman" w:eastAsia="Times NR MT Pro" w:hAnsi="Times New Roman" w:cs="Times New Roman"/>
          <w:color w:val="000000"/>
          <w:spacing w:val="-2"/>
          <w:sz w:val="28"/>
          <w:szCs w:val="28"/>
        </w:rPr>
        <w:t xml:space="preserve">cán bộ, đảng viên, giáo viên, nhân viên phải nêu rõ nội dung nêu gương gắn với </w:t>
      </w:r>
      <w:r w:rsidRPr="00564952">
        <w:rPr>
          <w:rFonts w:ascii="Times New Roman" w:eastAsia="Times NR MT Pro" w:hAnsi="Times New Roman" w:cs="Times New Roman"/>
          <w:color w:val="000000"/>
          <w:spacing w:val="-7"/>
          <w:sz w:val="28"/>
          <w:szCs w:val="28"/>
        </w:rPr>
        <w:t>thực hiện các quy định của Đảng và nhiệm vụ chuyên môn được giao. Thực hiện việc nêu gương trong toàn chi bộ, nhà trường với phương châm " trên trước, dưới sau", "trong trước, ngoài sau", " đảng viên đi trước, làng nướ</w:t>
      </w:r>
      <w:r w:rsidR="00A94291" w:rsidRPr="00564952">
        <w:rPr>
          <w:rFonts w:ascii="Times New Roman" w:eastAsia="Times NR MT Pro" w:hAnsi="Times New Roman" w:cs="Times New Roman"/>
          <w:color w:val="000000"/>
          <w:spacing w:val="-7"/>
          <w:sz w:val="28"/>
          <w:szCs w:val="28"/>
        </w:rPr>
        <w:t>c theo sau".</w:t>
      </w:r>
    </w:p>
    <w:p w14:paraId="130CD2E5" w14:textId="77777777" w:rsidR="00A94291"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Times NR MT Pro" w:hAnsi="Times New Roman" w:cs="Times New Roman"/>
          <w:color w:val="000000"/>
          <w:spacing w:val="-3"/>
          <w:sz w:val="28"/>
          <w:szCs w:val="28"/>
        </w:rPr>
        <w:t xml:space="preserve">Gắn việc đánh giá kết quả thực hiện việc học tập và làm theo Bác với kết </w:t>
      </w:r>
      <w:r w:rsidRPr="00564952">
        <w:rPr>
          <w:rFonts w:ascii="Times New Roman" w:eastAsia="Times NR MT Pro" w:hAnsi="Times New Roman" w:cs="Times New Roman"/>
          <w:color w:val="000000"/>
          <w:spacing w:val="-7"/>
          <w:sz w:val="28"/>
          <w:szCs w:val="28"/>
        </w:rPr>
        <w:t xml:space="preserve">quả thực hiện nhiệm vụ của mỗi cán bộ, đảng viên. </w:t>
      </w:r>
    </w:p>
    <w:p w14:paraId="6E035077" w14:textId="0AA8E088" w:rsidR="00A94291"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Times NR MT Pro" w:hAnsi="Times New Roman" w:cs="Times New Roman"/>
          <w:color w:val="000000"/>
          <w:spacing w:val="-7"/>
          <w:sz w:val="28"/>
          <w:szCs w:val="28"/>
        </w:rPr>
        <w:t xml:space="preserve">Đưa nội dung kiểm tra giám sát việc Học tập làm theo tư tưởng, đạo đức, </w:t>
      </w:r>
      <w:r w:rsidRPr="00564952">
        <w:rPr>
          <w:rFonts w:ascii="Times New Roman" w:eastAsia="Times NR MT Pro" w:hAnsi="Times New Roman" w:cs="Times New Roman"/>
          <w:color w:val="000000"/>
          <w:spacing w:val="-4"/>
          <w:sz w:val="28"/>
          <w:szCs w:val="28"/>
        </w:rPr>
        <w:t xml:space="preserve">phong cách Hồ Chí Minh thành một nội dung trong kế hoạch kiểm tra, giám sát </w:t>
      </w:r>
      <w:r w:rsidRPr="00564952">
        <w:rPr>
          <w:rFonts w:ascii="Times New Roman" w:eastAsia="Times NR MT Pro" w:hAnsi="Times New Roman" w:cs="Times New Roman"/>
          <w:color w:val="000000"/>
          <w:spacing w:val="-7"/>
          <w:sz w:val="28"/>
          <w:szCs w:val="28"/>
        </w:rPr>
        <w:t>của chi bộ, nhà trường năm 202</w:t>
      </w:r>
      <w:r w:rsidR="00306794" w:rsidRPr="00564952">
        <w:rPr>
          <w:rFonts w:ascii="Times New Roman" w:eastAsia="Times NR MT Pro" w:hAnsi="Times New Roman" w:cs="Times New Roman"/>
          <w:color w:val="000000"/>
          <w:spacing w:val="-7"/>
          <w:sz w:val="28"/>
          <w:szCs w:val="28"/>
        </w:rPr>
        <w:t>6</w:t>
      </w:r>
      <w:r w:rsidR="00733B73" w:rsidRPr="00564952">
        <w:rPr>
          <w:rFonts w:ascii="Times New Roman" w:eastAsia="Times NR MT Pro" w:hAnsi="Times New Roman" w:cs="Times New Roman"/>
          <w:color w:val="000000"/>
          <w:spacing w:val="-7"/>
          <w:sz w:val="28"/>
          <w:szCs w:val="28"/>
        </w:rPr>
        <w:t>.</w:t>
      </w:r>
    </w:p>
    <w:p w14:paraId="1032C4B1" w14:textId="77777777" w:rsidR="00A94291"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Times NR MT Pro" w:hAnsi="Times New Roman" w:cs="Times New Roman"/>
          <w:color w:val="000000"/>
          <w:spacing w:val="-7"/>
          <w:sz w:val="28"/>
          <w:szCs w:val="28"/>
        </w:rPr>
        <w:t xml:space="preserve">Phát huy vai trò giám sát của các đoàn thể đối với việc tu dưỡng, rèn luyện đạo đức lối sống của người đứng đầu, cán bộ chủ chốt và cán bộ, đảng viên trong chi bộ, nhà trường. </w:t>
      </w:r>
    </w:p>
    <w:p w14:paraId="06B07DAA" w14:textId="344FC061" w:rsidR="00A94291"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Times NR MT Pro" w:hAnsi="Times New Roman" w:cs="Times New Roman"/>
          <w:color w:val="000000"/>
          <w:spacing w:val="-7"/>
          <w:sz w:val="28"/>
          <w:szCs w:val="28"/>
        </w:rPr>
        <w:t>Kịp thời biểu dương, khen thưởng các tập thể, cá nhân tiêu biểu trong học tập và làm theo tư tưởng, đạo đức, phong cách Hồ Chí Minh gắn với tổng kết năm học 202</w:t>
      </w:r>
      <w:r w:rsidR="003A5174">
        <w:rPr>
          <w:rFonts w:ascii="Times New Roman" w:eastAsia="Times NR MT Pro" w:hAnsi="Times New Roman" w:cs="Times New Roman"/>
          <w:color w:val="000000"/>
          <w:spacing w:val="-7"/>
          <w:sz w:val="28"/>
          <w:szCs w:val="28"/>
        </w:rPr>
        <w:t>4</w:t>
      </w:r>
      <w:r w:rsidRPr="00564952">
        <w:rPr>
          <w:rFonts w:ascii="Times New Roman" w:eastAsia="Times NR MT Pro" w:hAnsi="Times New Roman" w:cs="Times New Roman"/>
          <w:color w:val="000000"/>
          <w:spacing w:val="-7"/>
          <w:sz w:val="28"/>
          <w:szCs w:val="28"/>
        </w:rPr>
        <w:t>- 202</w:t>
      </w:r>
      <w:r w:rsidR="003A5174">
        <w:rPr>
          <w:rFonts w:ascii="Times New Roman" w:eastAsia="Times NR MT Pro" w:hAnsi="Times New Roman" w:cs="Times New Roman"/>
          <w:color w:val="000000"/>
          <w:spacing w:val="-7"/>
          <w:sz w:val="28"/>
          <w:szCs w:val="28"/>
        </w:rPr>
        <w:t>5</w:t>
      </w:r>
      <w:r w:rsidRPr="00564952">
        <w:rPr>
          <w:rFonts w:ascii="Times New Roman" w:eastAsia="Times NR MT Pro" w:hAnsi="Times New Roman" w:cs="Times New Roman"/>
          <w:color w:val="000000"/>
          <w:spacing w:val="-7"/>
          <w:sz w:val="28"/>
          <w:szCs w:val="28"/>
        </w:rPr>
        <w:t xml:space="preserve"> đối với nhà trường và tổng kết năm 202</w:t>
      </w:r>
      <w:r w:rsidR="003A5174">
        <w:rPr>
          <w:rFonts w:ascii="Times New Roman" w:eastAsia="Times NR MT Pro" w:hAnsi="Times New Roman" w:cs="Times New Roman"/>
          <w:color w:val="000000"/>
          <w:spacing w:val="-7"/>
          <w:sz w:val="28"/>
          <w:szCs w:val="28"/>
        </w:rPr>
        <w:t>5</w:t>
      </w:r>
      <w:r w:rsidRPr="00564952">
        <w:rPr>
          <w:rFonts w:ascii="Times New Roman" w:eastAsia="Times NR MT Pro" w:hAnsi="Times New Roman" w:cs="Times New Roman"/>
          <w:color w:val="000000"/>
          <w:spacing w:val="-7"/>
          <w:sz w:val="28"/>
          <w:szCs w:val="28"/>
        </w:rPr>
        <w:t xml:space="preserve"> đối với chi bộ. </w:t>
      </w:r>
    </w:p>
    <w:p w14:paraId="3BD1A18C" w14:textId="77777777" w:rsidR="00A94291"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Liberation Serif" w:hAnsi="Times New Roman" w:cs="Times New Roman"/>
          <w:b/>
          <w:color w:val="000000"/>
          <w:spacing w:val="-7"/>
          <w:sz w:val="28"/>
          <w:szCs w:val="28"/>
        </w:rPr>
        <w:t xml:space="preserve">III. TỔ CHỨC THỰC HIỆN </w:t>
      </w:r>
    </w:p>
    <w:p w14:paraId="742F59F0" w14:textId="77777777" w:rsidR="00A94291"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Times NR MT Pro" w:hAnsi="Times New Roman" w:cs="Times New Roman"/>
          <w:color w:val="000000"/>
          <w:spacing w:val="-7"/>
          <w:sz w:val="28"/>
          <w:szCs w:val="28"/>
        </w:rPr>
        <w:t xml:space="preserve">- Căn cứ Kế hoạch này, CBGV, NV xây dựng kế hoạch cá nhân, đăng kí viêc làm tốt theo theo tư tưởng, đạo đức, phong cách Hồ Chí Minh, phù hợp với điều kiện, tình hình thực tiễn công việc được giao. </w:t>
      </w:r>
    </w:p>
    <w:p w14:paraId="67C3AD29" w14:textId="669E6852" w:rsidR="00E56E69" w:rsidRPr="00564952" w:rsidRDefault="00E94BAC" w:rsidP="00B56BCF">
      <w:pPr>
        <w:autoSpaceDE w:val="0"/>
        <w:autoSpaceDN w:val="0"/>
        <w:spacing w:after="0"/>
        <w:ind w:right="288" w:firstLine="560"/>
        <w:jc w:val="both"/>
        <w:rPr>
          <w:rFonts w:ascii="Times New Roman" w:eastAsia="Times NR MT Pro" w:hAnsi="Times New Roman" w:cs="Times New Roman"/>
          <w:color w:val="000000"/>
          <w:spacing w:val="-7"/>
          <w:sz w:val="28"/>
          <w:szCs w:val="28"/>
        </w:rPr>
      </w:pPr>
      <w:r w:rsidRPr="00564952">
        <w:rPr>
          <w:rFonts w:ascii="Times New Roman" w:eastAsia="Times NR MT Pro" w:hAnsi="Times New Roman" w:cs="Times New Roman"/>
          <w:color w:val="000000"/>
          <w:spacing w:val="-7"/>
          <w:sz w:val="28"/>
          <w:szCs w:val="28"/>
        </w:rPr>
        <w:lastRenderedPageBreak/>
        <w:t xml:space="preserve">- </w:t>
      </w:r>
      <w:r w:rsidR="00E56E69" w:rsidRPr="00564952">
        <w:rPr>
          <w:rFonts w:ascii="Times New Roman" w:hAnsi="Times New Roman" w:cs="Times New Roman"/>
          <w:sz w:val="28"/>
          <w:szCs w:val="28"/>
        </w:rPr>
        <w:t xml:space="preserve">Giao đồng chí Phó Hiệu trưởng phối hợp </w:t>
      </w:r>
      <w:r w:rsidR="000D0498">
        <w:rPr>
          <w:rFonts w:ascii="Times New Roman" w:hAnsi="Times New Roman" w:cs="Times New Roman"/>
          <w:sz w:val="28"/>
          <w:szCs w:val="28"/>
        </w:rPr>
        <w:t xml:space="preserve">đồng chí trong cấp uỷ </w:t>
      </w:r>
      <w:r w:rsidR="00E56E69" w:rsidRPr="00564952">
        <w:rPr>
          <w:rFonts w:ascii="Times New Roman" w:hAnsi="Times New Roman" w:cs="Times New Roman"/>
          <w:sz w:val="28"/>
          <w:szCs w:val="28"/>
        </w:rPr>
        <w:t>chỉ đạo thực hiện việc học tập và làm theo tư tưởng, đạo đức, phong cách Hồ Chí Minh lồng ghép trong các hoạt động chăm sóc, giáo dục trẻ, sinh hoạt chuyên môn và các hoạt động của nhà trường…</w:t>
      </w:r>
    </w:p>
    <w:p w14:paraId="541B5964" w14:textId="77777777" w:rsidR="00A94291" w:rsidRPr="00564952" w:rsidRDefault="00E94BAC"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Times NR MT Pro" w:hAnsi="Times New Roman" w:cs="Times New Roman"/>
          <w:color w:val="000000"/>
          <w:spacing w:val="-7"/>
          <w:sz w:val="28"/>
          <w:szCs w:val="28"/>
        </w:rPr>
        <w:t xml:space="preserve">- Thực hiện chế độ báo cáo định kỳ, đột xuất theo quy định. </w:t>
      </w:r>
    </w:p>
    <w:p w14:paraId="38412267" w14:textId="77777777" w:rsidR="00E94BAC" w:rsidRPr="00564952" w:rsidRDefault="004E2CAB" w:rsidP="00B56BCF">
      <w:pPr>
        <w:autoSpaceDE w:val="0"/>
        <w:autoSpaceDN w:val="0"/>
        <w:spacing w:after="0"/>
        <w:ind w:right="288" w:firstLine="560"/>
        <w:jc w:val="both"/>
        <w:rPr>
          <w:rFonts w:ascii="Times New Roman" w:hAnsi="Times New Roman" w:cs="Times New Roman"/>
          <w:sz w:val="28"/>
          <w:szCs w:val="28"/>
        </w:rPr>
      </w:pPr>
      <w:r w:rsidRPr="00564952">
        <w:rPr>
          <w:rFonts w:ascii="Times New Roman" w:eastAsia="Times NR MT Pro" w:hAnsi="Times New Roman" w:cs="Times New Roman"/>
          <w:color w:val="000000"/>
          <w:spacing w:val="-7"/>
          <w:sz w:val="28"/>
          <w:szCs w:val="28"/>
        </w:rPr>
        <w:t>-</w:t>
      </w:r>
      <w:r w:rsidR="00F21ECA" w:rsidRPr="00564952">
        <w:rPr>
          <w:rFonts w:ascii="Times New Roman" w:eastAsia="Times NR MT Pro" w:hAnsi="Times New Roman" w:cs="Times New Roman"/>
          <w:color w:val="000000"/>
          <w:spacing w:val="-7"/>
          <w:sz w:val="28"/>
          <w:szCs w:val="28"/>
        </w:rPr>
        <w:t xml:space="preserve"> </w:t>
      </w:r>
      <w:r w:rsidR="00E94BAC" w:rsidRPr="00564952">
        <w:rPr>
          <w:rFonts w:ascii="Times New Roman" w:eastAsia="Times NR MT Pro" w:hAnsi="Times New Roman" w:cs="Times New Roman"/>
          <w:color w:val="000000"/>
          <w:spacing w:val="-7"/>
          <w:sz w:val="28"/>
          <w:szCs w:val="28"/>
        </w:rPr>
        <w:t xml:space="preserve">Thời gian báo cáo định kỳ quy định như sau:  </w:t>
      </w:r>
    </w:p>
    <w:p w14:paraId="35D1916D" w14:textId="6544D28A" w:rsidR="00B64A19" w:rsidRPr="000D0498" w:rsidRDefault="008773C5" w:rsidP="00B56BCF">
      <w:pPr>
        <w:autoSpaceDE w:val="0"/>
        <w:autoSpaceDN w:val="0"/>
        <w:spacing w:after="0"/>
        <w:ind w:left="560" w:right="3600"/>
        <w:jc w:val="both"/>
        <w:rPr>
          <w:rFonts w:ascii="Times New Roman" w:hAnsi="Times New Roman" w:cs="Times New Roman"/>
          <w:color w:val="000000" w:themeColor="text1"/>
          <w:sz w:val="28"/>
          <w:szCs w:val="28"/>
        </w:rPr>
      </w:pPr>
      <w:r w:rsidRPr="00564952">
        <w:rPr>
          <w:rFonts w:ascii="Times New Roman" w:eastAsia="Times NR MT Pro" w:hAnsi="Times New Roman" w:cs="Times New Roman"/>
          <w:color w:val="000000"/>
          <w:spacing w:val="-7"/>
          <w:sz w:val="28"/>
          <w:szCs w:val="28"/>
        </w:rPr>
        <w:tab/>
      </w:r>
      <w:r w:rsidR="004E2CAB" w:rsidRPr="000D0498">
        <w:rPr>
          <w:rFonts w:ascii="Times New Roman" w:eastAsia="Times NR MT Pro" w:hAnsi="Times New Roman" w:cs="Times New Roman"/>
          <w:color w:val="000000" w:themeColor="text1"/>
          <w:spacing w:val="-7"/>
          <w:sz w:val="28"/>
          <w:szCs w:val="28"/>
        </w:rPr>
        <w:t xml:space="preserve">     </w:t>
      </w:r>
      <w:r w:rsidR="00E94BAC" w:rsidRPr="000D0498">
        <w:rPr>
          <w:rFonts w:ascii="Times New Roman" w:eastAsia="Times NR MT Pro" w:hAnsi="Times New Roman" w:cs="Times New Roman"/>
          <w:color w:val="000000" w:themeColor="text1"/>
          <w:spacing w:val="-7"/>
          <w:sz w:val="28"/>
          <w:szCs w:val="28"/>
        </w:rPr>
        <w:t>+ Báo cáo 6 tháng: trước ngày 20/6/202</w:t>
      </w:r>
      <w:r w:rsidR="003A5174">
        <w:rPr>
          <w:rFonts w:ascii="Times New Roman" w:eastAsia="Times NR MT Pro" w:hAnsi="Times New Roman" w:cs="Times New Roman"/>
          <w:color w:val="000000" w:themeColor="text1"/>
          <w:spacing w:val="-7"/>
          <w:sz w:val="28"/>
          <w:szCs w:val="28"/>
        </w:rPr>
        <w:t>5</w:t>
      </w:r>
      <w:r w:rsidR="00E94BAC" w:rsidRPr="000D0498">
        <w:rPr>
          <w:rFonts w:ascii="Times New Roman" w:eastAsia="Times NR MT Pro" w:hAnsi="Times New Roman" w:cs="Times New Roman"/>
          <w:color w:val="000000" w:themeColor="text1"/>
          <w:spacing w:val="-7"/>
          <w:sz w:val="28"/>
          <w:szCs w:val="28"/>
        </w:rPr>
        <w:t xml:space="preserve">. </w:t>
      </w:r>
    </w:p>
    <w:p w14:paraId="43C4CB6E" w14:textId="691A0F0C" w:rsidR="00B64A19" w:rsidRPr="000D0498" w:rsidRDefault="00E94BAC" w:rsidP="00B56BCF">
      <w:pPr>
        <w:autoSpaceDE w:val="0"/>
        <w:autoSpaceDN w:val="0"/>
        <w:spacing w:after="0"/>
        <w:ind w:left="560"/>
        <w:jc w:val="both"/>
        <w:rPr>
          <w:rFonts w:ascii="Times New Roman" w:hAnsi="Times New Roman" w:cs="Times New Roman"/>
          <w:color w:val="000000" w:themeColor="text1"/>
          <w:sz w:val="28"/>
          <w:szCs w:val="28"/>
        </w:rPr>
      </w:pPr>
      <w:r w:rsidRPr="000D0498">
        <w:rPr>
          <w:rFonts w:ascii="Times New Roman" w:eastAsia="Times NR MT Pro" w:hAnsi="Times New Roman" w:cs="Times New Roman"/>
          <w:color w:val="000000" w:themeColor="text1"/>
          <w:spacing w:val="-7"/>
          <w:sz w:val="28"/>
          <w:szCs w:val="28"/>
        </w:rPr>
        <w:t xml:space="preserve"> </w:t>
      </w:r>
      <w:r w:rsidR="008773C5" w:rsidRPr="000D0498">
        <w:rPr>
          <w:rFonts w:ascii="Times New Roman" w:eastAsia="Times NR MT Pro" w:hAnsi="Times New Roman" w:cs="Times New Roman"/>
          <w:color w:val="000000" w:themeColor="text1"/>
          <w:spacing w:val="-7"/>
          <w:sz w:val="28"/>
          <w:szCs w:val="28"/>
        </w:rPr>
        <w:tab/>
      </w:r>
      <w:r w:rsidR="004E2CAB" w:rsidRPr="000D0498">
        <w:rPr>
          <w:rFonts w:ascii="Times New Roman" w:eastAsia="Times NR MT Pro" w:hAnsi="Times New Roman" w:cs="Times New Roman"/>
          <w:color w:val="000000" w:themeColor="text1"/>
          <w:spacing w:val="-7"/>
          <w:sz w:val="28"/>
          <w:szCs w:val="28"/>
        </w:rPr>
        <w:t xml:space="preserve">     </w:t>
      </w:r>
      <w:r w:rsidRPr="000D0498">
        <w:rPr>
          <w:rFonts w:ascii="Times New Roman" w:eastAsia="Times NR MT Pro" w:hAnsi="Times New Roman" w:cs="Times New Roman"/>
          <w:color w:val="000000" w:themeColor="text1"/>
          <w:spacing w:val="-7"/>
          <w:sz w:val="28"/>
          <w:szCs w:val="28"/>
        </w:rPr>
        <w:t>+ Báo cáo năm 202</w:t>
      </w:r>
      <w:r w:rsidR="003A5174">
        <w:rPr>
          <w:rFonts w:ascii="Times New Roman" w:eastAsia="Times NR MT Pro" w:hAnsi="Times New Roman" w:cs="Times New Roman"/>
          <w:color w:val="000000" w:themeColor="text1"/>
          <w:spacing w:val="-7"/>
          <w:sz w:val="28"/>
          <w:szCs w:val="28"/>
        </w:rPr>
        <w:t>5</w:t>
      </w:r>
      <w:r w:rsidRPr="000D0498">
        <w:rPr>
          <w:rFonts w:ascii="Times New Roman" w:eastAsia="Times NR MT Pro" w:hAnsi="Times New Roman" w:cs="Times New Roman"/>
          <w:color w:val="000000" w:themeColor="text1"/>
          <w:spacing w:val="-7"/>
          <w:sz w:val="28"/>
          <w:szCs w:val="28"/>
        </w:rPr>
        <w:t>: trước ngày 05/12/202</w:t>
      </w:r>
      <w:r w:rsidR="003A5174">
        <w:rPr>
          <w:rFonts w:ascii="Times New Roman" w:eastAsia="Times NR MT Pro" w:hAnsi="Times New Roman" w:cs="Times New Roman"/>
          <w:color w:val="000000" w:themeColor="text1"/>
          <w:spacing w:val="-7"/>
          <w:sz w:val="28"/>
          <w:szCs w:val="28"/>
        </w:rPr>
        <w:t>5</w:t>
      </w:r>
      <w:r w:rsidRPr="000D0498">
        <w:rPr>
          <w:rFonts w:ascii="Times New Roman" w:eastAsia="Times NR MT Pro" w:hAnsi="Times New Roman" w:cs="Times New Roman"/>
          <w:color w:val="000000" w:themeColor="text1"/>
          <w:spacing w:val="-7"/>
          <w:sz w:val="28"/>
          <w:szCs w:val="28"/>
        </w:rPr>
        <w:t xml:space="preserve">. </w:t>
      </w:r>
    </w:p>
    <w:p w14:paraId="4954A777" w14:textId="38D071F4" w:rsidR="00E56E69" w:rsidRPr="00564952" w:rsidRDefault="00E56E69" w:rsidP="00B56BCF">
      <w:pPr>
        <w:autoSpaceDE w:val="0"/>
        <w:autoSpaceDN w:val="0"/>
        <w:spacing w:after="0"/>
        <w:ind w:left="560"/>
        <w:jc w:val="both"/>
        <w:rPr>
          <w:rFonts w:ascii="Times New Roman" w:eastAsia="Times NR MT Pro" w:hAnsi="Times New Roman" w:cs="Times New Roman"/>
          <w:color w:val="000000"/>
          <w:spacing w:val="-7"/>
          <w:sz w:val="28"/>
          <w:szCs w:val="28"/>
        </w:rPr>
      </w:pPr>
      <w:r w:rsidRPr="00564952">
        <w:rPr>
          <w:rFonts w:ascii="Times New Roman" w:hAnsi="Times New Roman" w:cs="Times New Roman"/>
          <w:sz w:val="28"/>
          <w:szCs w:val="28"/>
        </w:rPr>
        <w:t>Chi bộ và nhà trường yêu cầu cán bộ, giáo viên, nhân viên nghiêm túc triển khai thực hiện./.”</w:t>
      </w:r>
    </w:p>
    <w:p w14:paraId="41446BA2" w14:textId="77777777" w:rsidR="008773C5" w:rsidRPr="00564952" w:rsidRDefault="008773C5" w:rsidP="00B56BCF">
      <w:pPr>
        <w:autoSpaceDE w:val="0"/>
        <w:autoSpaceDN w:val="0"/>
        <w:spacing w:after="0"/>
        <w:ind w:left="560"/>
        <w:jc w:val="both"/>
        <w:rPr>
          <w:rFonts w:ascii="Times New Roman" w:eastAsia="Times NR MT Pro" w:hAnsi="Times New Roman" w:cs="Times New Roman"/>
          <w:color w:val="000000"/>
          <w:spacing w:val="-7"/>
          <w:sz w:val="28"/>
          <w:szCs w:val="28"/>
        </w:rPr>
      </w:pPr>
    </w:p>
    <w:tbl>
      <w:tblPr>
        <w:tblStyle w:val="TableGrid"/>
        <w:tblW w:w="0" w:type="auto"/>
        <w:tblInd w:w="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9"/>
      </w:tblGrid>
      <w:tr w:rsidR="00E94BAC" w:rsidRPr="00564952" w14:paraId="5C83F80A" w14:textId="77777777" w:rsidTr="00E94BAC">
        <w:tc>
          <w:tcPr>
            <w:tcW w:w="4815" w:type="dxa"/>
          </w:tcPr>
          <w:p w14:paraId="78E1EBE8" w14:textId="03075D11" w:rsidR="00E94BAC" w:rsidRPr="00564952" w:rsidRDefault="00E94BAC" w:rsidP="00B56BCF">
            <w:pPr>
              <w:autoSpaceDE w:val="0"/>
              <w:autoSpaceDN w:val="0"/>
              <w:spacing w:line="276" w:lineRule="auto"/>
              <w:rPr>
                <w:rFonts w:ascii="Times New Roman" w:hAnsi="Times New Roman" w:cs="Times New Roman"/>
                <w:sz w:val="28"/>
                <w:szCs w:val="28"/>
              </w:rPr>
            </w:pPr>
            <w:r w:rsidRPr="00564952">
              <w:rPr>
                <w:rFonts w:ascii="Times New Roman" w:eastAsia="Liberation Serif" w:hAnsi="Times New Roman" w:cs="Times New Roman"/>
                <w:b/>
                <w:color w:val="000000"/>
                <w:spacing w:val="-3"/>
                <w:sz w:val="28"/>
                <w:szCs w:val="28"/>
              </w:rPr>
              <w:t xml:space="preserve">Nơi nhận: </w:t>
            </w:r>
            <w:r w:rsidR="008773C5" w:rsidRPr="00564952">
              <w:rPr>
                <w:rFonts w:ascii="Times New Roman" w:eastAsia="Liberation Serif" w:hAnsi="Times New Roman" w:cs="Times New Roman"/>
                <w:b/>
                <w:color w:val="000000"/>
                <w:spacing w:val="-3"/>
                <w:sz w:val="28"/>
                <w:szCs w:val="28"/>
              </w:rPr>
              <w:t xml:space="preserve">   </w:t>
            </w:r>
            <w:r w:rsidRPr="00564952">
              <w:rPr>
                <w:rFonts w:ascii="Times New Roman" w:hAnsi="Times New Roman" w:cs="Times New Roman"/>
                <w:sz w:val="28"/>
                <w:szCs w:val="28"/>
              </w:rPr>
              <w:br/>
            </w:r>
            <w:r w:rsidRPr="000D0498">
              <w:rPr>
                <w:rFonts w:ascii="Times New Roman" w:eastAsia="Times NR MT Pro" w:hAnsi="Times New Roman" w:cs="Times New Roman"/>
                <w:i/>
                <w:iCs/>
                <w:color w:val="000000"/>
                <w:spacing w:val="-6"/>
              </w:rPr>
              <w:t xml:space="preserve">- </w:t>
            </w:r>
            <w:r w:rsidR="000D0498">
              <w:rPr>
                <w:rFonts w:ascii="Times New Roman" w:eastAsia="Times NR MT Pro" w:hAnsi="Times New Roman" w:cs="Times New Roman"/>
                <w:i/>
                <w:iCs/>
                <w:color w:val="000000"/>
                <w:spacing w:val="-6"/>
              </w:rPr>
              <w:t>Đảng uỷ xã Giao Thuỷ;</w:t>
            </w:r>
            <w:r w:rsidRPr="000D0498">
              <w:rPr>
                <w:rFonts w:ascii="Times New Roman" w:hAnsi="Times New Roman" w:cs="Times New Roman"/>
                <w:i/>
                <w:iCs/>
              </w:rPr>
              <w:br/>
            </w:r>
            <w:r w:rsidR="008773C5" w:rsidRPr="000D0498">
              <w:rPr>
                <w:rFonts w:ascii="Times New Roman" w:eastAsia="Times NR MT Pro" w:hAnsi="Times New Roman" w:cs="Times New Roman"/>
                <w:i/>
                <w:iCs/>
                <w:color w:val="000000"/>
                <w:spacing w:val="-6"/>
              </w:rPr>
              <w:t>- Lưu: HS</w:t>
            </w:r>
            <w:r w:rsidR="000D0498">
              <w:rPr>
                <w:rFonts w:ascii="Times New Roman" w:eastAsia="Times NR MT Pro" w:hAnsi="Times New Roman" w:cs="Times New Roman"/>
                <w:i/>
                <w:iCs/>
                <w:color w:val="000000"/>
                <w:spacing w:val="-6"/>
              </w:rPr>
              <w:t>CB.</w:t>
            </w:r>
          </w:p>
        </w:tc>
        <w:tc>
          <w:tcPr>
            <w:tcW w:w="4815" w:type="dxa"/>
          </w:tcPr>
          <w:p w14:paraId="0E241D1E" w14:textId="3D11D69A" w:rsidR="00E94BAC" w:rsidRPr="00564952" w:rsidRDefault="008773C5" w:rsidP="00B56BCF">
            <w:pPr>
              <w:autoSpaceDE w:val="0"/>
              <w:autoSpaceDN w:val="0"/>
              <w:spacing w:line="276" w:lineRule="auto"/>
              <w:jc w:val="both"/>
              <w:rPr>
                <w:rFonts w:ascii="Times New Roman" w:hAnsi="Times New Roman" w:cs="Times New Roman"/>
                <w:b/>
                <w:sz w:val="28"/>
                <w:szCs w:val="28"/>
              </w:rPr>
            </w:pPr>
            <w:r w:rsidRPr="00564952">
              <w:rPr>
                <w:rFonts w:ascii="Times New Roman" w:hAnsi="Times New Roman" w:cs="Times New Roman"/>
                <w:b/>
                <w:sz w:val="28"/>
                <w:szCs w:val="28"/>
              </w:rPr>
              <w:t xml:space="preserve">  </w:t>
            </w:r>
            <w:r w:rsidR="002A70E8" w:rsidRPr="00564952">
              <w:rPr>
                <w:rFonts w:ascii="Times New Roman" w:hAnsi="Times New Roman" w:cs="Times New Roman"/>
                <w:b/>
                <w:sz w:val="28"/>
                <w:szCs w:val="28"/>
                <w:lang w:val="vi-VN"/>
              </w:rPr>
              <w:t xml:space="preserve">                      </w:t>
            </w:r>
            <w:r w:rsidRPr="00564952">
              <w:rPr>
                <w:rFonts w:ascii="Times New Roman" w:hAnsi="Times New Roman" w:cs="Times New Roman"/>
                <w:b/>
                <w:sz w:val="28"/>
                <w:szCs w:val="28"/>
              </w:rPr>
              <w:t xml:space="preserve"> </w:t>
            </w:r>
            <w:r w:rsidR="00E94BAC" w:rsidRPr="00564952">
              <w:rPr>
                <w:rFonts w:ascii="Times New Roman" w:hAnsi="Times New Roman" w:cs="Times New Roman"/>
                <w:b/>
                <w:sz w:val="28"/>
                <w:szCs w:val="28"/>
              </w:rPr>
              <w:t>BÍ THƯ</w:t>
            </w:r>
          </w:p>
          <w:p w14:paraId="1A7DC8DD" w14:textId="77777777" w:rsidR="00E94BAC" w:rsidRPr="00564952" w:rsidRDefault="00E94BAC" w:rsidP="00B56BCF">
            <w:pPr>
              <w:autoSpaceDE w:val="0"/>
              <w:autoSpaceDN w:val="0"/>
              <w:spacing w:line="276" w:lineRule="auto"/>
              <w:jc w:val="both"/>
              <w:rPr>
                <w:rFonts w:ascii="Times New Roman" w:hAnsi="Times New Roman" w:cs="Times New Roman"/>
                <w:b/>
                <w:sz w:val="28"/>
                <w:szCs w:val="28"/>
              </w:rPr>
            </w:pPr>
          </w:p>
          <w:p w14:paraId="668F8C44" w14:textId="77777777" w:rsidR="00E94BAC" w:rsidRPr="00564952" w:rsidRDefault="00E94BAC" w:rsidP="00B56BCF">
            <w:pPr>
              <w:autoSpaceDE w:val="0"/>
              <w:autoSpaceDN w:val="0"/>
              <w:spacing w:line="276" w:lineRule="auto"/>
              <w:jc w:val="both"/>
              <w:rPr>
                <w:rFonts w:ascii="Times New Roman" w:hAnsi="Times New Roman" w:cs="Times New Roman"/>
                <w:b/>
                <w:sz w:val="28"/>
                <w:szCs w:val="28"/>
              </w:rPr>
            </w:pPr>
          </w:p>
          <w:p w14:paraId="2C04FF92" w14:textId="77777777" w:rsidR="00E94BAC" w:rsidRPr="00564952" w:rsidRDefault="00E94BAC" w:rsidP="00B56BCF">
            <w:pPr>
              <w:autoSpaceDE w:val="0"/>
              <w:autoSpaceDN w:val="0"/>
              <w:spacing w:line="276" w:lineRule="auto"/>
              <w:jc w:val="both"/>
              <w:rPr>
                <w:rFonts w:ascii="Times New Roman" w:hAnsi="Times New Roman" w:cs="Times New Roman"/>
                <w:b/>
                <w:sz w:val="28"/>
                <w:szCs w:val="28"/>
              </w:rPr>
            </w:pPr>
          </w:p>
          <w:p w14:paraId="56CD48F9" w14:textId="77777777" w:rsidR="00E94BAC" w:rsidRPr="00564952" w:rsidRDefault="00E94BAC" w:rsidP="00B56BCF">
            <w:pPr>
              <w:autoSpaceDE w:val="0"/>
              <w:autoSpaceDN w:val="0"/>
              <w:spacing w:line="276" w:lineRule="auto"/>
              <w:jc w:val="both"/>
              <w:rPr>
                <w:rFonts w:ascii="Times New Roman" w:hAnsi="Times New Roman" w:cs="Times New Roman"/>
                <w:b/>
                <w:sz w:val="28"/>
                <w:szCs w:val="28"/>
              </w:rPr>
            </w:pPr>
          </w:p>
          <w:p w14:paraId="1C75567F" w14:textId="723ED6E4" w:rsidR="00E94BAC" w:rsidRPr="00B66EB0" w:rsidRDefault="002A70E8" w:rsidP="00B66EB0">
            <w:pPr>
              <w:autoSpaceDE w:val="0"/>
              <w:autoSpaceDN w:val="0"/>
              <w:spacing w:line="276" w:lineRule="auto"/>
              <w:jc w:val="both"/>
              <w:rPr>
                <w:rFonts w:ascii="Times New Roman" w:hAnsi="Times New Roman" w:cs="Times New Roman"/>
                <w:sz w:val="28"/>
                <w:szCs w:val="28"/>
              </w:rPr>
            </w:pPr>
            <w:r w:rsidRPr="00564952">
              <w:rPr>
                <w:rFonts w:ascii="Times New Roman" w:hAnsi="Times New Roman" w:cs="Times New Roman"/>
                <w:b/>
                <w:sz w:val="28"/>
                <w:szCs w:val="28"/>
                <w:lang w:val="vi-VN"/>
              </w:rPr>
              <w:t xml:space="preserve">                  Bùi </w:t>
            </w:r>
            <w:r w:rsidR="00B66EB0">
              <w:rPr>
                <w:rFonts w:ascii="Times New Roman" w:hAnsi="Times New Roman" w:cs="Times New Roman"/>
                <w:b/>
                <w:sz w:val="28"/>
                <w:szCs w:val="28"/>
              </w:rPr>
              <w:t>Thị Thanh Yến</w:t>
            </w:r>
          </w:p>
        </w:tc>
      </w:tr>
    </w:tbl>
    <w:p w14:paraId="4DCF706C" w14:textId="77777777" w:rsidR="00E94BAC" w:rsidRPr="00564952" w:rsidRDefault="00E94BAC" w:rsidP="001F58A1">
      <w:pPr>
        <w:autoSpaceDE w:val="0"/>
        <w:autoSpaceDN w:val="0"/>
        <w:spacing w:after="0"/>
        <w:ind w:left="560"/>
        <w:jc w:val="both"/>
        <w:rPr>
          <w:rFonts w:ascii="Times New Roman" w:hAnsi="Times New Roman" w:cs="Times New Roman"/>
          <w:sz w:val="28"/>
          <w:szCs w:val="28"/>
        </w:rPr>
      </w:pPr>
    </w:p>
    <w:sectPr w:rsidR="00E94BAC" w:rsidRPr="00564952" w:rsidSect="00B56BCF">
      <w:headerReference w:type="default" r:id="rId8"/>
      <w:pgSz w:w="12240" w:h="15840"/>
      <w:pgMar w:top="709" w:right="1386" w:bottom="567" w:left="1440" w:header="720" w:footer="720" w:gutter="0"/>
      <w:cols w:space="720" w:equalWidth="0">
        <w:col w:w="9414" w:space="0"/>
      </w:cols>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DEDE6" w14:textId="77777777" w:rsidR="00D21300" w:rsidRDefault="00D21300" w:rsidP="00707DE1">
      <w:pPr>
        <w:spacing w:after="0" w:line="240" w:lineRule="auto"/>
      </w:pPr>
      <w:r>
        <w:separator/>
      </w:r>
    </w:p>
  </w:endnote>
  <w:endnote w:type="continuationSeparator" w:id="0">
    <w:p w14:paraId="4BDF945E" w14:textId="77777777" w:rsidR="00D21300" w:rsidRDefault="00D21300" w:rsidP="00707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Times NR MT Pro">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74C27" w14:textId="77777777" w:rsidR="00D21300" w:rsidRDefault="00D21300" w:rsidP="00707DE1">
      <w:pPr>
        <w:spacing w:after="0" w:line="240" w:lineRule="auto"/>
      </w:pPr>
      <w:r>
        <w:separator/>
      </w:r>
    </w:p>
  </w:footnote>
  <w:footnote w:type="continuationSeparator" w:id="0">
    <w:p w14:paraId="341749D0" w14:textId="77777777" w:rsidR="00D21300" w:rsidRDefault="00D21300" w:rsidP="00707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229275"/>
      <w:docPartObj>
        <w:docPartGallery w:val="Page Numbers (Top of Page)"/>
        <w:docPartUnique/>
      </w:docPartObj>
    </w:sdtPr>
    <w:sdtEndPr>
      <w:rPr>
        <w:noProof/>
      </w:rPr>
    </w:sdtEndPr>
    <w:sdtContent>
      <w:p w14:paraId="332FC2C1" w14:textId="2D47E785" w:rsidR="001F58A1" w:rsidRDefault="001F58A1">
        <w:pPr>
          <w:pStyle w:val="Header"/>
          <w:jc w:val="center"/>
        </w:pPr>
        <w:r>
          <w:fldChar w:fldCharType="begin"/>
        </w:r>
        <w:r>
          <w:instrText xml:space="preserve"> PAGE   \* MERGEFORMAT </w:instrText>
        </w:r>
        <w:r>
          <w:fldChar w:fldCharType="separate"/>
        </w:r>
        <w:r w:rsidR="00F167F7">
          <w:rPr>
            <w:noProof/>
          </w:rPr>
          <w:t>2</w:t>
        </w:r>
        <w:r>
          <w:rPr>
            <w:noProof/>
          </w:rPr>
          <w:fldChar w:fldCharType="end"/>
        </w:r>
      </w:p>
    </w:sdtContent>
  </w:sdt>
  <w:p w14:paraId="4A4F450C" w14:textId="77777777" w:rsidR="00707DE1" w:rsidRDefault="00707D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874E9"/>
    <w:rsid w:val="000D0498"/>
    <w:rsid w:val="001066C5"/>
    <w:rsid w:val="00134CBB"/>
    <w:rsid w:val="0015074B"/>
    <w:rsid w:val="001818B2"/>
    <w:rsid w:val="001F58A1"/>
    <w:rsid w:val="0023691F"/>
    <w:rsid w:val="00280AB3"/>
    <w:rsid w:val="0029639D"/>
    <w:rsid w:val="002A70E8"/>
    <w:rsid w:val="002B0DAF"/>
    <w:rsid w:val="002B72FF"/>
    <w:rsid w:val="00306794"/>
    <w:rsid w:val="00326F90"/>
    <w:rsid w:val="00362A67"/>
    <w:rsid w:val="003A5174"/>
    <w:rsid w:val="00422953"/>
    <w:rsid w:val="00483D73"/>
    <w:rsid w:val="004E2CAB"/>
    <w:rsid w:val="004F79BB"/>
    <w:rsid w:val="00564952"/>
    <w:rsid w:val="005851EB"/>
    <w:rsid w:val="006C7106"/>
    <w:rsid w:val="00707DE1"/>
    <w:rsid w:val="00733B73"/>
    <w:rsid w:val="007671F5"/>
    <w:rsid w:val="007C21D5"/>
    <w:rsid w:val="00807076"/>
    <w:rsid w:val="00857A7D"/>
    <w:rsid w:val="008773C5"/>
    <w:rsid w:val="00885582"/>
    <w:rsid w:val="009223E3"/>
    <w:rsid w:val="00A36CD1"/>
    <w:rsid w:val="00A413F5"/>
    <w:rsid w:val="00A94291"/>
    <w:rsid w:val="00AA1D8D"/>
    <w:rsid w:val="00AF7A04"/>
    <w:rsid w:val="00B303B1"/>
    <w:rsid w:val="00B47730"/>
    <w:rsid w:val="00B56BCF"/>
    <w:rsid w:val="00B64A19"/>
    <w:rsid w:val="00B66EB0"/>
    <w:rsid w:val="00B84A5A"/>
    <w:rsid w:val="00BF5DB7"/>
    <w:rsid w:val="00C51021"/>
    <w:rsid w:val="00C9175C"/>
    <w:rsid w:val="00CB0664"/>
    <w:rsid w:val="00CF6172"/>
    <w:rsid w:val="00D21300"/>
    <w:rsid w:val="00DE607D"/>
    <w:rsid w:val="00E06C43"/>
    <w:rsid w:val="00E167F8"/>
    <w:rsid w:val="00E56E69"/>
    <w:rsid w:val="00E81AB1"/>
    <w:rsid w:val="00E90034"/>
    <w:rsid w:val="00E94BAC"/>
    <w:rsid w:val="00EA2DFD"/>
    <w:rsid w:val="00EB42CC"/>
    <w:rsid w:val="00EC0941"/>
    <w:rsid w:val="00F00C08"/>
    <w:rsid w:val="00F167F7"/>
    <w:rsid w:val="00F21ECA"/>
    <w:rsid w:val="00F32FA2"/>
    <w:rsid w:val="00F913A0"/>
    <w:rsid w:val="00FA2C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FBE5FE"/>
  <w14:defaultImageDpi w14:val="300"/>
  <w15:docId w15:val="{A09E634F-2347-4CFD-9DAE-49019933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707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DE1"/>
    <w:rPr>
      <w:rFonts w:ascii="Segoe UI" w:hAnsi="Segoe UI" w:cs="Segoe UI"/>
      <w:sz w:val="18"/>
      <w:szCs w:val="18"/>
    </w:rPr>
  </w:style>
  <w:style w:type="paragraph" w:styleId="NormalWeb">
    <w:name w:val="Normal (Web)"/>
    <w:basedOn w:val="Normal"/>
    <w:uiPriority w:val="99"/>
    <w:unhideWhenUsed/>
    <w:rsid w:val="00F00C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571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02311-80FC-4BBD-8F5E-E16089534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7</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 THI MAI</cp:lastModifiedBy>
  <cp:revision>45</cp:revision>
  <cp:lastPrinted>2026-05-04T04:27:00Z</cp:lastPrinted>
  <dcterms:created xsi:type="dcterms:W3CDTF">2013-12-23T23:15:00Z</dcterms:created>
  <dcterms:modified xsi:type="dcterms:W3CDTF">2026-05-28T01:40:00Z</dcterms:modified>
  <cp:category/>
</cp:coreProperties>
</file>